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6B" w:rsidRPr="0018296B" w:rsidRDefault="003261A5" w:rsidP="00490117">
      <w:pPr>
        <w:spacing w:before="2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0pt;margin-top:-751.9pt;width:495pt;height:739.9pt;z-index:251658240" stroked="f">
            <v:textbox style="mso-next-textbox:#_x0000_s1032">
              <w:txbxContent>
                <w:p w:rsidR="007D5056" w:rsidRDefault="007D5056" w:rsidP="009A6307">
                  <w:pPr>
                    <w:jc w:val="center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DC2B1B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Menedzserképző Köz</w:t>
                  </w:r>
                  <w:r w:rsidR="009A6307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 xml:space="preserve">pont II. </w:t>
                  </w:r>
                  <w:r w:rsidR="00FD35EE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Adatvédelmi</w:t>
                  </w:r>
                  <w:r w:rsidR="009A6307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 xml:space="preserve"> Konferencia</w:t>
                  </w:r>
                </w:p>
                <w:p w:rsidR="00FD35EE" w:rsidRDefault="00FD35EE" w:rsidP="007D5056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="00FD35EE" w:rsidRDefault="00FD35EE" w:rsidP="007D5056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="007D5056" w:rsidRPr="00DC2B1B" w:rsidRDefault="007D5056" w:rsidP="007D5056">
                  <w:pPr>
                    <w:jc w:val="center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DC2B1B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 xml:space="preserve">2013. </w:t>
                  </w:r>
                  <w:r w:rsidR="00FD35EE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november 5</w:t>
                  </w:r>
                  <w:r w:rsidRPr="00DC2B1B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. (kedd), Budapest, Danubius Hotel Gellért</w:t>
                  </w:r>
                </w:p>
                <w:p w:rsidR="007D5056" w:rsidRPr="005E1C71" w:rsidRDefault="007D5056" w:rsidP="0084196A">
                  <w:pPr>
                    <w:jc w:val="center"/>
                    <w:rPr>
                      <w:rFonts w:ascii="Verdana" w:hAnsi="Verdana"/>
                      <w:b/>
                      <w:sz w:val="26"/>
                      <w:szCs w:val="26"/>
                    </w:rPr>
                  </w:pPr>
                </w:p>
                <w:p w:rsidR="0083118F" w:rsidRPr="00850A01" w:rsidRDefault="0083118F" w:rsidP="0084196A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850A01">
                    <w:rPr>
                      <w:rFonts w:ascii="Verdana" w:hAnsi="Verdana"/>
                      <w:sz w:val="22"/>
                      <w:szCs w:val="22"/>
                    </w:rPr>
                    <w:t>Cégadatok:</w:t>
                  </w:r>
                </w:p>
                <w:p w:rsidR="0083118F" w:rsidRPr="00850A01" w:rsidRDefault="0083118F" w:rsidP="0084196A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880"/>
                    <w:gridCol w:w="7020"/>
                  </w:tblGrid>
                  <w:tr w:rsidR="0083118F" w:rsidRPr="00967570" w:rsidTr="00967570">
                    <w:tc>
                      <w:tcPr>
                        <w:tcW w:w="2880" w:type="dxa"/>
                      </w:tcPr>
                      <w:p w:rsidR="0083118F" w:rsidRPr="00967570" w:rsidRDefault="0083118F" w:rsidP="00967570">
                        <w:pPr>
                          <w:jc w:val="center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967570">
                          <w:rPr>
                            <w:rFonts w:ascii="Verdana" w:hAnsi="Verdana"/>
                            <w:sz w:val="22"/>
                            <w:szCs w:val="22"/>
                          </w:rPr>
                          <w:t>Cégnév</w:t>
                        </w:r>
                      </w:p>
                    </w:tc>
                    <w:tc>
                      <w:tcPr>
                        <w:tcW w:w="7020" w:type="dxa"/>
                      </w:tcPr>
                      <w:p w:rsidR="0083118F" w:rsidRPr="00967570" w:rsidRDefault="0083118F" w:rsidP="00A667E9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3118F" w:rsidRPr="00967570" w:rsidTr="00967570">
                    <w:tc>
                      <w:tcPr>
                        <w:tcW w:w="2880" w:type="dxa"/>
                      </w:tcPr>
                      <w:p w:rsidR="0083118F" w:rsidRPr="00967570" w:rsidRDefault="0083118F" w:rsidP="00967570">
                        <w:pPr>
                          <w:jc w:val="center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967570">
                          <w:rPr>
                            <w:rFonts w:ascii="Verdana" w:hAnsi="Verdana"/>
                            <w:sz w:val="22"/>
                            <w:szCs w:val="22"/>
                          </w:rPr>
                          <w:t>Számlázási cím</w:t>
                        </w:r>
                      </w:p>
                    </w:tc>
                    <w:tc>
                      <w:tcPr>
                        <w:tcW w:w="7020" w:type="dxa"/>
                      </w:tcPr>
                      <w:p w:rsidR="0083118F" w:rsidRPr="00967570" w:rsidRDefault="0083118F" w:rsidP="00A667E9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3118F" w:rsidRPr="00967570" w:rsidTr="00967570">
                    <w:tc>
                      <w:tcPr>
                        <w:tcW w:w="2880" w:type="dxa"/>
                      </w:tcPr>
                      <w:p w:rsidR="0083118F" w:rsidRPr="00967570" w:rsidRDefault="0083118F" w:rsidP="00967570">
                        <w:pPr>
                          <w:jc w:val="center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967570">
                          <w:rPr>
                            <w:rFonts w:ascii="Verdana" w:hAnsi="Verdana"/>
                            <w:sz w:val="22"/>
                            <w:szCs w:val="22"/>
                          </w:rPr>
                          <w:t>Levelezési cím</w:t>
                        </w:r>
                      </w:p>
                    </w:tc>
                    <w:tc>
                      <w:tcPr>
                        <w:tcW w:w="7020" w:type="dxa"/>
                      </w:tcPr>
                      <w:p w:rsidR="0083118F" w:rsidRPr="00967570" w:rsidRDefault="0083118F" w:rsidP="00A667E9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3118F" w:rsidRPr="00967570" w:rsidTr="00967570">
                    <w:tc>
                      <w:tcPr>
                        <w:tcW w:w="2880" w:type="dxa"/>
                      </w:tcPr>
                      <w:p w:rsidR="0083118F" w:rsidRPr="00967570" w:rsidRDefault="0083118F" w:rsidP="00967570">
                        <w:pPr>
                          <w:jc w:val="center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967570">
                          <w:rPr>
                            <w:rFonts w:ascii="Verdana" w:hAnsi="Verdana"/>
                            <w:sz w:val="22"/>
                            <w:szCs w:val="22"/>
                          </w:rPr>
                          <w:t>Egyéb számlázási információ, megjegyzés</w:t>
                        </w:r>
                      </w:p>
                    </w:tc>
                    <w:tc>
                      <w:tcPr>
                        <w:tcW w:w="7020" w:type="dxa"/>
                      </w:tcPr>
                      <w:p w:rsidR="0083118F" w:rsidRPr="00967570" w:rsidRDefault="0083118F" w:rsidP="00A667E9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3118F" w:rsidRPr="00850A01" w:rsidRDefault="0083118F" w:rsidP="0084196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3118F" w:rsidRPr="00850A01" w:rsidRDefault="0083118F" w:rsidP="0084196A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850A01">
                    <w:rPr>
                      <w:rFonts w:ascii="Verdana" w:hAnsi="Verdana"/>
                      <w:sz w:val="22"/>
                      <w:szCs w:val="22"/>
                    </w:rPr>
                    <w:t>A résztvevő(k) adatai:</w:t>
                  </w:r>
                </w:p>
                <w:p w:rsidR="0083118F" w:rsidRPr="00850A01" w:rsidRDefault="0083118F" w:rsidP="0084196A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tbl>
                  <w:tblPr>
                    <w:tblW w:w="9900" w:type="dxa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980"/>
                    <w:gridCol w:w="1440"/>
                    <w:gridCol w:w="1440"/>
                    <w:gridCol w:w="1440"/>
                    <w:gridCol w:w="1440"/>
                    <w:gridCol w:w="2160"/>
                  </w:tblGrid>
                  <w:tr w:rsidR="0083118F" w:rsidRPr="00967570" w:rsidTr="00967570">
                    <w:trPr>
                      <w:trHeight w:val="245"/>
                    </w:trPr>
                    <w:tc>
                      <w:tcPr>
                        <w:tcW w:w="1980" w:type="dxa"/>
                      </w:tcPr>
                      <w:p w:rsidR="0083118F" w:rsidRPr="00967570" w:rsidRDefault="0083118F" w:rsidP="00967570">
                        <w:pPr>
                          <w:jc w:val="center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967570">
                          <w:rPr>
                            <w:rFonts w:ascii="Verdana" w:hAnsi="Verdana"/>
                            <w:sz w:val="22"/>
                            <w:szCs w:val="22"/>
                          </w:rPr>
                          <w:t>Név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83118F" w:rsidRPr="00967570" w:rsidRDefault="0083118F" w:rsidP="00967570">
                        <w:pPr>
                          <w:jc w:val="center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967570">
                          <w:rPr>
                            <w:rFonts w:ascii="Verdana" w:hAnsi="Verdana"/>
                            <w:sz w:val="22"/>
                            <w:szCs w:val="22"/>
                          </w:rPr>
                          <w:t>Beosztás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83118F" w:rsidRPr="00967570" w:rsidRDefault="0083118F" w:rsidP="00967570">
                        <w:pPr>
                          <w:jc w:val="center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967570">
                          <w:rPr>
                            <w:rFonts w:ascii="Verdana" w:hAnsi="Verdana"/>
                            <w:sz w:val="22"/>
                            <w:szCs w:val="22"/>
                          </w:rPr>
                          <w:t>Telefon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83118F" w:rsidRPr="00967570" w:rsidRDefault="0083118F" w:rsidP="00967570">
                        <w:pPr>
                          <w:jc w:val="center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967570">
                          <w:rPr>
                            <w:rFonts w:ascii="Verdana" w:hAnsi="Verdana"/>
                            <w:sz w:val="22"/>
                            <w:szCs w:val="22"/>
                          </w:rPr>
                          <w:t>Mobil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83118F" w:rsidRPr="00967570" w:rsidRDefault="0083118F" w:rsidP="00967570">
                        <w:pPr>
                          <w:jc w:val="center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967570">
                          <w:rPr>
                            <w:rFonts w:ascii="Verdana" w:hAnsi="Verdana"/>
                            <w:sz w:val="22"/>
                            <w:szCs w:val="22"/>
                          </w:rPr>
                          <w:t>Fax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83118F" w:rsidRPr="00967570" w:rsidRDefault="0083118F" w:rsidP="00967570">
                        <w:pPr>
                          <w:jc w:val="center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967570">
                          <w:rPr>
                            <w:rFonts w:ascii="Verdana" w:hAnsi="Verdana"/>
                            <w:sz w:val="22"/>
                            <w:szCs w:val="22"/>
                          </w:rPr>
                          <w:t>E-mail</w:t>
                        </w:r>
                      </w:p>
                    </w:tc>
                  </w:tr>
                  <w:tr w:rsidR="0083118F" w:rsidRPr="00967570" w:rsidTr="00967570">
                    <w:trPr>
                      <w:trHeight w:val="241"/>
                    </w:trPr>
                    <w:tc>
                      <w:tcPr>
                        <w:tcW w:w="198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3118F" w:rsidRPr="00967570" w:rsidTr="00967570">
                    <w:trPr>
                      <w:trHeight w:val="241"/>
                    </w:trPr>
                    <w:tc>
                      <w:tcPr>
                        <w:tcW w:w="198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3118F" w:rsidRPr="00967570" w:rsidTr="00967570">
                    <w:trPr>
                      <w:trHeight w:val="241"/>
                    </w:trPr>
                    <w:tc>
                      <w:tcPr>
                        <w:tcW w:w="198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3118F" w:rsidRPr="00967570" w:rsidTr="00967570">
                    <w:trPr>
                      <w:trHeight w:val="241"/>
                    </w:trPr>
                    <w:tc>
                      <w:tcPr>
                        <w:tcW w:w="198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3118F" w:rsidRPr="00967570" w:rsidTr="00967570">
                    <w:trPr>
                      <w:trHeight w:val="241"/>
                    </w:trPr>
                    <w:tc>
                      <w:tcPr>
                        <w:tcW w:w="198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83118F" w:rsidRPr="00967570" w:rsidRDefault="0083118F" w:rsidP="00967570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3118F" w:rsidRPr="00850A01" w:rsidRDefault="0083118F" w:rsidP="0084196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160"/>
                    <w:gridCol w:w="7740"/>
                  </w:tblGrid>
                  <w:tr w:rsidR="0083118F" w:rsidRPr="00967570" w:rsidTr="00967570">
                    <w:tc>
                      <w:tcPr>
                        <w:tcW w:w="2160" w:type="dxa"/>
                      </w:tcPr>
                      <w:p w:rsidR="0083118F" w:rsidRPr="00967570" w:rsidRDefault="0083118F" w:rsidP="00967570">
                        <w:pPr>
                          <w:jc w:val="center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967570">
                          <w:rPr>
                            <w:rFonts w:ascii="Verdana" w:hAnsi="Verdana"/>
                            <w:sz w:val="22"/>
                            <w:szCs w:val="22"/>
                          </w:rPr>
                          <w:t>Egyéb információ, megjegyzés</w:t>
                        </w:r>
                      </w:p>
                    </w:tc>
                    <w:tc>
                      <w:tcPr>
                        <w:tcW w:w="7740" w:type="dxa"/>
                      </w:tcPr>
                      <w:p w:rsidR="0083118F" w:rsidRPr="00967570" w:rsidRDefault="0083118F" w:rsidP="00A667E9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3118F" w:rsidRDefault="0083118F" w:rsidP="0084196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3118F" w:rsidRDefault="0083118F" w:rsidP="0084196A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  <w:p w:rsidR="0083118F" w:rsidRPr="00850A01" w:rsidRDefault="0083118F" w:rsidP="0084196A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850A01">
                    <w:rPr>
                      <w:rFonts w:ascii="Verdana" w:hAnsi="Verdana"/>
                      <w:b/>
                      <w:sz w:val="22"/>
                      <w:szCs w:val="22"/>
                    </w:rPr>
                    <w:t>Részvételi díj:</w:t>
                  </w:r>
                </w:p>
                <w:p w:rsidR="0083118F" w:rsidRDefault="0083118F" w:rsidP="0084196A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7 000 Ft"/>
                    </w:smartTagPr>
                    <w:r>
                      <w:rPr>
                        <w:rFonts w:ascii="Verdana" w:hAnsi="Verdana"/>
                        <w:b/>
                        <w:sz w:val="22"/>
                        <w:szCs w:val="22"/>
                      </w:rPr>
                      <w:t>27 0</w:t>
                    </w:r>
                    <w:r w:rsidRPr="00850A01">
                      <w:rPr>
                        <w:rFonts w:ascii="Verdana" w:hAnsi="Verdana"/>
                        <w:b/>
                        <w:sz w:val="22"/>
                        <w:szCs w:val="22"/>
                      </w:rPr>
                      <w:t>00 Ft</w:t>
                    </w:r>
                  </w:smartTag>
                  <w:r w:rsidRPr="00850A01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+ áfa</w:t>
                  </w:r>
                </w:p>
                <w:p w:rsidR="0083118F" w:rsidRDefault="0083118F" w:rsidP="0084196A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  <w:p w:rsidR="0083118F" w:rsidRPr="00850A01" w:rsidRDefault="0083118F" w:rsidP="0084196A">
                  <w:pPr>
                    <w:jc w:val="center"/>
                    <w:rPr>
                      <w:rFonts w:ascii="Verdana" w:hAnsi="Verdana"/>
                      <w:szCs w:val="20"/>
                    </w:rPr>
                  </w:pPr>
                </w:p>
                <w:p w:rsidR="0083118F" w:rsidRDefault="0083118F" w:rsidP="0084196A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E93A2A">
                    <w:rPr>
                      <w:rFonts w:ascii="Verdana" w:hAnsi="Verdana"/>
                      <w:b/>
                      <w:sz w:val="22"/>
                      <w:szCs w:val="22"/>
                    </w:rPr>
                    <w:t>Kedvezmény:</w:t>
                  </w:r>
                </w:p>
                <w:p w:rsidR="0083118F" w:rsidRDefault="00FD35EE" w:rsidP="00CB6716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E93A2A">
                    <w:rPr>
                      <w:rFonts w:ascii="Verdana" w:hAnsi="Verdana"/>
                      <w:sz w:val="22"/>
                      <w:szCs w:val="22"/>
                    </w:rPr>
                    <w:sym w:font="Wingdings" w:char="F072"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CB6716" w:rsidRPr="00CB6716">
                    <w:rPr>
                      <w:rStyle w:val="Kiemels2"/>
                      <w:rFonts w:ascii="Verdana" w:hAnsi="Verdana" w:cs="Arial"/>
                      <w:b w:val="0"/>
                      <w:sz w:val="22"/>
                      <w:szCs w:val="22"/>
                    </w:rPr>
                    <w:t xml:space="preserve">A </w:t>
                  </w:r>
                  <w:hyperlink r:id="rId4" w:tgtFrame="_blank" w:history="1">
                    <w:r w:rsidR="00CB6716" w:rsidRPr="00CB6716">
                      <w:rPr>
                        <w:rFonts w:ascii="Verdana" w:hAnsi="Verdana" w:cs="Arial"/>
                        <w:b/>
                        <w:color w:val="0000FF"/>
                        <w:sz w:val="22"/>
                        <w:szCs w:val="22"/>
                        <w:u w:val="single"/>
                      </w:rPr>
                      <w:t>Business Traveller Hungary</w:t>
                    </w:r>
                  </w:hyperlink>
                  <w:r w:rsidR="00CB6716" w:rsidRPr="00CB6716">
                    <w:rPr>
                      <w:rStyle w:val="Kiemels2"/>
                      <w:rFonts w:ascii="Verdana" w:hAnsi="Verdana" w:cs="Arial"/>
                      <w:b w:val="0"/>
                      <w:sz w:val="22"/>
                      <w:szCs w:val="22"/>
                    </w:rPr>
                    <w:t>, a</w:t>
                  </w:r>
                  <w:r w:rsidR="00CB6716" w:rsidRPr="00CB6716">
                    <w:rPr>
                      <w:rStyle w:val="Kiemels2"/>
                      <w:rFonts w:ascii="Verdana" w:hAnsi="Verdana" w:cs="Arial"/>
                      <w:sz w:val="22"/>
                      <w:szCs w:val="22"/>
                    </w:rPr>
                    <w:t xml:space="preserve"> </w:t>
                  </w:r>
                  <w:hyperlink r:id="rId5" w:tgtFrame="_blank" w:history="1">
                    <w:r w:rsidR="00CB6716" w:rsidRPr="00CB6716">
                      <w:rPr>
                        <w:rFonts w:ascii="Verdana" w:hAnsi="Verdana" w:cs="Arial"/>
                        <w:b/>
                        <w:color w:val="0000FF"/>
                        <w:sz w:val="22"/>
                        <w:szCs w:val="22"/>
                        <w:u w:val="single"/>
                      </w:rPr>
                      <w:t>Turizmus Panoráma Bulletin</w:t>
                    </w:r>
                  </w:hyperlink>
                  <w:r w:rsidR="00CB6716" w:rsidRPr="00CB6716">
                    <w:rPr>
                      <w:rStyle w:val="Kiemels2"/>
                      <w:rFonts w:ascii="Verdana" w:hAnsi="Verdana" w:cs="Arial"/>
                      <w:b w:val="0"/>
                      <w:sz w:val="22"/>
                      <w:szCs w:val="22"/>
                    </w:rPr>
                    <w:t>, és a</w:t>
                  </w:r>
                  <w:r w:rsidR="00CB6716" w:rsidRPr="00CB6716">
                    <w:rPr>
                      <w:rStyle w:val="Kiemels2"/>
                      <w:rFonts w:ascii="Verdana" w:hAnsi="Verdana" w:cs="Arial"/>
                      <w:sz w:val="22"/>
                      <w:szCs w:val="22"/>
                    </w:rPr>
                    <w:t xml:space="preserve"> </w:t>
                  </w:r>
                  <w:hyperlink r:id="rId6" w:history="1">
                    <w:r w:rsidR="00CB6716" w:rsidRPr="00CB6716">
                      <w:rPr>
                        <w:rFonts w:ascii="Verdana" w:hAnsi="Verdana" w:cs="Arial"/>
                        <w:b/>
                        <w:color w:val="0000FF"/>
                        <w:sz w:val="22"/>
                        <w:szCs w:val="22"/>
                        <w:u w:val="single"/>
                      </w:rPr>
                      <w:t>www.turizmus.com</w:t>
                    </w:r>
                  </w:hyperlink>
                  <w:r w:rsidR="00CB6716" w:rsidRPr="00CB6716">
                    <w:rPr>
                      <w:rStyle w:val="Kiemels2"/>
                      <w:rFonts w:ascii="Verdana" w:hAnsi="Verdana" w:cs="Arial"/>
                      <w:sz w:val="22"/>
                      <w:szCs w:val="22"/>
                    </w:rPr>
                    <w:t xml:space="preserve"> </w:t>
                  </w:r>
                  <w:r w:rsidR="00CB6716" w:rsidRPr="00CB6716">
                    <w:rPr>
                      <w:rStyle w:val="Kiemels2"/>
                      <w:rFonts w:ascii="Verdana" w:hAnsi="Verdana" w:cs="Arial"/>
                      <w:b w:val="0"/>
                      <w:sz w:val="22"/>
                      <w:szCs w:val="22"/>
                    </w:rPr>
                    <w:t xml:space="preserve">olvasói és partnerei részére </w:t>
                  </w:r>
                  <w:r w:rsidR="00CB6716" w:rsidRPr="00CB6716">
                    <w:rPr>
                      <w:rStyle w:val="Kiemels2"/>
                      <w:rFonts w:ascii="Verdana" w:hAnsi="Verdana" w:cs="Arial"/>
                      <w:sz w:val="22"/>
                      <w:szCs w:val="22"/>
                    </w:rPr>
                    <w:t>15% kedvezmény</w:t>
                  </w:r>
                </w:p>
                <w:p w:rsidR="000E5EAB" w:rsidRDefault="000E5EAB" w:rsidP="0084196A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  <w:p w:rsidR="009A6307" w:rsidRPr="00CB6716" w:rsidRDefault="00CB6716" w:rsidP="00BB6394">
                  <w:pPr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  <w:r w:rsidRPr="00CB6716">
                    <w:rPr>
                      <w:rFonts w:ascii="Verdana" w:hAnsi="Verdana"/>
                      <w:i/>
                      <w:iCs/>
                      <w:sz w:val="22"/>
                      <w:szCs w:val="22"/>
                    </w:rPr>
                    <w:t>A feltüntetett engedményen felül további kedvezmény nem vehető igénybe.</w:t>
                  </w:r>
                  <w:r w:rsidRPr="00CB6716">
                    <w:rPr>
                      <w:rFonts w:ascii="Verdana" w:hAnsi="Verdana"/>
                      <w:sz w:val="22"/>
                      <w:szCs w:val="22"/>
                    </w:rPr>
                    <w:br/>
                  </w:r>
                </w:p>
              </w:txbxContent>
            </v:textbox>
          </v:shape>
        </w:pict>
      </w:r>
      <w:r w:rsidR="00621CF7">
        <w:rPr>
          <w:noProof/>
        </w:rPr>
        <w:pict>
          <v:shape id="_x0000_s1033" type="#_x0000_t202" style="position:absolute;margin-left:89.85pt;margin-top:-111pt;width:486pt;height:107.35pt;z-index:251659264" stroked="f">
            <v:textbox>
              <w:txbxContent>
                <w:p w:rsidR="0083118F" w:rsidRPr="009D01C5" w:rsidRDefault="0083118F" w:rsidP="00621CF7">
                  <w:pPr>
                    <w:jc w:val="both"/>
                    <w:rPr>
                      <w:rFonts w:ascii="Verdana" w:hAnsi="Verdana"/>
                      <w:sz w:val="14"/>
                      <w:szCs w:val="14"/>
                    </w:rPr>
                  </w:pPr>
                  <w:r w:rsidRPr="009D01C5">
                    <w:rPr>
                      <w:rFonts w:ascii="Verdana" w:hAnsi="Verdana"/>
                      <w:sz w:val="14"/>
                      <w:szCs w:val="14"/>
                    </w:rPr>
                    <w:t>A Menedzserképző Központ és Szolgáltató Kft. a regisztráció beérkezését követően állítja ki a részvételi díjról az átutalásos számlát, 8 napos fizetési határidővel. Eltérő igények esetén természetesen szívesen alkalmazkodunk a partnerhez, melyeket kérjük az űrlapon jelezni.</w:t>
                  </w:r>
                </w:p>
                <w:p w:rsidR="0083118F" w:rsidRPr="009D01C5" w:rsidRDefault="0083118F" w:rsidP="00621CF7">
                  <w:pPr>
                    <w:jc w:val="both"/>
                    <w:rPr>
                      <w:rFonts w:ascii="Verdana" w:hAnsi="Verdana"/>
                      <w:sz w:val="14"/>
                      <w:szCs w:val="14"/>
                    </w:rPr>
                  </w:pPr>
                  <w:r w:rsidRPr="009D01C5">
                    <w:rPr>
                      <w:rFonts w:ascii="Verdana" w:hAnsi="Verdana"/>
                      <w:sz w:val="14"/>
                      <w:szCs w:val="14"/>
                    </w:rPr>
                    <w:t>A jelentkező köteles a részvételi díj összegét a Menedzserképző Központ és Szolgáltató Kft. részére, a kiállított számlán levő fizetési határidőig kiegyenlíteni.</w:t>
                  </w:r>
                </w:p>
                <w:p w:rsidR="0083118F" w:rsidRPr="009D01C5" w:rsidRDefault="0083118F" w:rsidP="00621CF7">
                  <w:pPr>
                    <w:jc w:val="both"/>
                    <w:rPr>
                      <w:rFonts w:ascii="Verdana" w:hAnsi="Verdana"/>
                      <w:sz w:val="14"/>
                      <w:szCs w:val="14"/>
                    </w:rPr>
                  </w:pPr>
                  <w:r w:rsidRPr="009D01C5">
                    <w:rPr>
                      <w:rFonts w:ascii="Verdana" w:hAnsi="Verdana"/>
                      <w:sz w:val="14"/>
                      <w:szCs w:val="14"/>
                    </w:rPr>
                    <w:t xml:space="preserve">A részvétel lemondását a Menedzserképző Központ és Szolgáltató Kft. kizárólag írásban fogadja el. Lemondás esetén van lehetőség a delegálásra, azonban amennyiben a jelzés a rendezvény előtti 10. napon, vagy azon belül történik, a jelentkező köteles a teljes díj kifizetésére. </w:t>
                  </w:r>
                </w:p>
                <w:p w:rsidR="0083118F" w:rsidRPr="009D01C5" w:rsidRDefault="0083118F" w:rsidP="00621CF7">
                  <w:pPr>
                    <w:jc w:val="both"/>
                    <w:rPr>
                      <w:rFonts w:ascii="Verdana" w:hAnsi="Verdana"/>
                      <w:sz w:val="14"/>
                      <w:szCs w:val="14"/>
                    </w:rPr>
                  </w:pPr>
                  <w:r w:rsidRPr="009D01C5">
                    <w:rPr>
                      <w:rFonts w:ascii="Verdana" w:hAnsi="Verdana"/>
                      <w:sz w:val="14"/>
                      <w:szCs w:val="14"/>
                    </w:rPr>
                    <w:t>A jelentkezési lap kitöltésével a szolgáltatás megrendelésre kerül, a fenti fizetési- és lemondási feltételek elfogadásával. Az adatok kitöltésével hozzájárul ahhoz, hogy a Menedzserképző Központ és Szolgáltató Kft. a megadott elérhetőségekre reklámtartalmú anyagokat küldjön.</w:t>
                  </w:r>
                </w:p>
                <w:p w:rsidR="0083118F" w:rsidRDefault="0083118F"/>
              </w:txbxContent>
            </v:textbox>
          </v:shape>
        </w:pict>
      </w:r>
      <w:r w:rsidR="00510237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543800" cy="10668000"/>
            <wp:effectExtent l="19050" t="0" r="0" b="0"/>
            <wp:wrapSquare wrapText="bothSides"/>
            <wp:docPr id="7" name="Kép 7" descr="jelentkezesil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lentkezesilap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C56">
        <w:rPr>
          <w:noProof/>
        </w:rPr>
        <w:pict>
          <v:shape id="_x0000_s1029" type="#_x0000_t202" style="position:absolute;margin-left:90pt;margin-top:10in;width:495pt;height:108pt;z-index:251656192;mso-position-horizontal-relative:text;mso-position-vertical-relative:text" stroked="f">
            <v:textbox style="mso-next-textbox:#_x0000_s1029">
              <w:txbxContent>
                <w:p w:rsidR="0083118F" w:rsidRPr="009D01C5" w:rsidRDefault="0083118F" w:rsidP="00B10C56">
                  <w:pPr>
                    <w:jc w:val="both"/>
                    <w:rPr>
                      <w:rFonts w:ascii="Verdana" w:hAnsi="Verdana"/>
                      <w:sz w:val="14"/>
                      <w:szCs w:val="14"/>
                    </w:rPr>
                  </w:pPr>
                  <w:r w:rsidRPr="009D01C5">
                    <w:rPr>
                      <w:rFonts w:ascii="Verdana" w:hAnsi="Verdana"/>
                      <w:sz w:val="14"/>
                      <w:szCs w:val="14"/>
                    </w:rPr>
                    <w:t>A Menedzserképző Központ és Szolgáltató Kft. a regisztráció beérkezését követően állítja ki a részvételi díjról az átutalásos számlát, 8 napos fizetési határidővel. Eltérő igények esetén természetesen szívesen alkalmazkodunk a partnerhez, melyeket kérjük az űrlapon jelezni.</w:t>
                  </w:r>
                </w:p>
                <w:p w:rsidR="0083118F" w:rsidRPr="009D01C5" w:rsidRDefault="0083118F" w:rsidP="00B10C56">
                  <w:pPr>
                    <w:jc w:val="both"/>
                    <w:rPr>
                      <w:rFonts w:ascii="Verdana" w:hAnsi="Verdana"/>
                      <w:sz w:val="14"/>
                      <w:szCs w:val="14"/>
                    </w:rPr>
                  </w:pPr>
                  <w:r w:rsidRPr="009D01C5">
                    <w:rPr>
                      <w:rFonts w:ascii="Verdana" w:hAnsi="Verdana"/>
                      <w:sz w:val="14"/>
                      <w:szCs w:val="14"/>
                    </w:rPr>
                    <w:t>A jelentkező köteles a részvételi díj összegét a Menedzserképző Központ és Szolgáltató Kft. részére, a kiállított számlán levő fizetési határidőig kiegyenlíteni.</w:t>
                  </w:r>
                </w:p>
                <w:p w:rsidR="0083118F" w:rsidRPr="009D01C5" w:rsidRDefault="0083118F" w:rsidP="00B10C56">
                  <w:pPr>
                    <w:jc w:val="both"/>
                    <w:rPr>
                      <w:rFonts w:ascii="Verdana" w:hAnsi="Verdana"/>
                      <w:sz w:val="14"/>
                      <w:szCs w:val="14"/>
                    </w:rPr>
                  </w:pPr>
                  <w:r w:rsidRPr="009D01C5">
                    <w:rPr>
                      <w:rFonts w:ascii="Verdana" w:hAnsi="Verdana"/>
                      <w:sz w:val="14"/>
                      <w:szCs w:val="14"/>
                    </w:rPr>
                    <w:t xml:space="preserve">A részvétel lemondását a Menedzserképző Központ és Szolgáltató Kft. kizárólag írásban fogadja el. Lemondás esetén van lehetőség a delegálásra, azonban amennyiben a jelzés a rendezvény előtti 10. napon, vagy azon belül történik, a jelentkező köteles a teljes díj kifizetésére. </w:t>
                  </w:r>
                </w:p>
                <w:p w:rsidR="0083118F" w:rsidRPr="009D01C5" w:rsidRDefault="0083118F" w:rsidP="00B10C56">
                  <w:pPr>
                    <w:jc w:val="both"/>
                    <w:rPr>
                      <w:rFonts w:ascii="Verdana" w:hAnsi="Verdana"/>
                      <w:sz w:val="14"/>
                      <w:szCs w:val="14"/>
                    </w:rPr>
                  </w:pPr>
                  <w:r w:rsidRPr="009D01C5">
                    <w:rPr>
                      <w:rFonts w:ascii="Verdana" w:hAnsi="Verdana"/>
                      <w:sz w:val="14"/>
                      <w:szCs w:val="14"/>
                    </w:rPr>
                    <w:t>A jelentkezési lap kitöltésével a szolgáltatás megrendelésre kerül, a fenti fizetési- és lemondási feltételek elfogadásával. Az adatok kitöltésével hozzájárul ahhoz, hogy a Menedzserképző Központ és Szolgáltató Kft. a megadott elérhetőségekre reklámtartalmú anyagokat küldjön.</w:t>
                  </w:r>
                </w:p>
              </w:txbxContent>
            </v:textbox>
          </v:shape>
        </w:pict>
      </w:r>
    </w:p>
    <w:sectPr w:rsidR="0018296B" w:rsidRPr="0018296B" w:rsidSect="0018296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18296B"/>
    <w:rsid w:val="000101BE"/>
    <w:rsid w:val="00037A52"/>
    <w:rsid w:val="00046844"/>
    <w:rsid w:val="00090B28"/>
    <w:rsid w:val="000B1EC2"/>
    <w:rsid w:val="000E5EAB"/>
    <w:rsid w:val="00176DF1"/>
    <w:rsid w:val="0018296B"/>
    <w:rsid w:val="001D5D3A"/>
    <w:rsid w:val="00205820"/>
    <w:rsid w:val="00234E8B"/>
    <w:rsid w:val="002617C9"/>
    <w:rsid w:val="00267142"/>
    <w:rsid w:val="002770AF"/>
    <w:rsid w:val="00281F9C"/>
    <w:rsid w:val="002C4AB5"/>
    <w:rsid w:val="002C77DB"/>
    <w:rsid w:val="002E0F41"/>
    <w:rsid w:val="003261A5"/>
    <w:rsid w:val="00382E6C"/>
    <w:rsid w:val="003926C6"/>
    <w:rsid w:val="00483D20"/>
    <w:rsid w:val="00490117"/>
    <w:rsid w:val="004C75FA"/>
    <w:rsid w:val="004F0AF5"/>
    <w:rsid w:val="004F5897"/>
    <w:rsid w:val="00510237"/>
    <w:rsid w:val="00545335"/>
    <w:rsid w:val="005827CB"/>
    <w:rsid w:val="005A6A72"/>
    <w:rsid w:val="00621CF7"/>
    <w:rsid w:val="006B1A3C"/>
    <w:rsid w:val="006C0419"/>
    <w:rsid w:val="007510DC"/>
    <w:rsid w:val="00760E98"/>
    <w:rsid w:val="007A6343"/>
    <w:rsid w:val="007D5056"/>
    <w:rsid w:val="007E03F3"/>
    <w:rsid w:val="007F2B8E"/>
    <w:rsid w:val="00816A46"/>
    <w:rsid w:val="008249E0"/>
    <w:rsid w:val="0083118F"/>
    <w:rsid w:val="00832FA8"/>
    <w:rsid w:val="0084196A"/>
    <w:rsid w:val="00871DF7"/>
    <w:rsid w:val="008D276F"/>
    <w:rsid w:val="009457EC"/>
    <w:rsid w:val="009560FA"/>
    <w:rsid w:val="00961354"/>
    <w:rsid w:val="00967570"/>
    <w:rsid w:val="00994042"/>
    <w:rsid w:val="009A6307"/>
    <w:rsid w:val="009C67A0"/>
    <w:rsid w:val="009E1492"/>
    <w:rsid w:val="00A332FD"/>
    <w:rsid w:val="00A667E9"/>
    <w:rsid w:val="00AE29CA"/>
    <w:rsid w:val="00B10C56"/>
    <w:rsid w:val="00B55EF6"/>
    <w:rsid w:val="00BB6394"/>
    <w:rsid w:val="00BC3641"/>
    <w:rsid w:val="00BC5BF6"/>
    <w:rsid w:val="00BF6251"/>
    <w:rsid w:val="00C10370"/>
    <w:rsid w:val="00C21F09"/>
    <w:rsid w:val="00C3453E"/>
    <w:rsid w:val="00C34ABC"/>
    <w:rsid w:val="00C778BB"/>
    <w:rsid w:val="00CB6716"/>
    <w:rsid w:val="00CC778F"/>
    <w:rsid w:val="00DB321B"/>
    <w:rsid w:val="00DB4A6C"/>
    <w:rsid w:val="00DD71A7"/>
    <w:rsid w:val="00DE636C"/>
    <w:rsid w:val="00DE6C0D"/>
    <w:rsid w:val="00E14143"/>
    <w:rsid w:val="00E35097"/>
    <w:rsid w:val="00E43052"/>
    <w:rsid w:val="00E43535"/>
    <w:rsid w:val="00E81CA9"/>
    <w:rsid w:val="00E93A2A"/>
    <w:rsid w:val="00ED3B03"/>
    <w:rsid w:val="00F74A07"/>
    <w:rsid w:val="00F84AB1"/>
    <w:rsid w:val="00FD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E43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CB67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izmus.com/" TargetMode="External"/><Relationship Id="rId5" Type="http://schemas.openxmlformats.org/officeDocument/2006/relationships/hyperlink" Target="http://www.turizmus.com/tpbulletin/index/0/10021" TargetMode="External"/><Relationship Id="rId4" Type="http://schemas.openxmlformats.org/officeDocument/2006/relationships/hyperlink" Target="http://www.businesstraveller.h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lap_Menedzserképző Központ II. Adatvédelmi Konferencia</vt:lpstr>
    </vt:vector>
  </TitlesOfParts>
  <Company/>
  <LinksUpToDate>false</LinksUpToDate>
  <CharactersWithSpaces>4</CharactersWithSpaces>
  <SharedDoc>false</SharedDoc>
  <HLinks>
    <vt:vector size="18" baseType="variant">
      <vt:variant>
        <vt:i4>4980828</vt:i4>
      </vt:variant>
      <vt:variant>
        <vt:i4>6</vt:i4>
      </vt:variant>
      <vt:variant>
        <vt:i4>0</vt:i4>
      </vt:variant>
      <vt:variant>
        <vt:i4>5</vt:i4>
      </vt:variant>
      <vt:variant>
        <vt:lpwstr>http://www.turizmus.com/</vt:lpwstr>
      </vt:variant>
      <vt:variant>
        <vt:lpwstr/>
      </vt:variant>
      <vt:variant>
        <vt:i4>4849676</vt:i4>
      </vt:variant>
      <vt:variant>
        <vt:i4>3</vt:i4>
      </vt:variant>
      <vt:variant>
        <vt:i4>0</vt:i4>
      </vt:variant>
      <vt:variant>
        <vt:i4>5</vt:i4>
      </vt:variant>
      <vt:variant>
        <vt:lpwstr>http://www.turizmus.com/tpbulletin/index/0/10021</vt:lpwstr>
      </vt:variant>
      <vt:variant>
        <vt:lpwstr/>
      </vt:variant>
      <vt:variant>
        <vt:i4>917516</vt:i4>
      </vt:variant>
      <vt:variant>
        <vt:i4>0</vt:i4>
      </vt:variant>
      <vt:variant>
        <vt:i4>0</vt:i4>
      </vt:variant>
      <vt:variant>
        <vt:i4>5</vt:i4>
      </vt:variant>
      <vt:variant>
        <vt:lpwstr>http://www.businesstraveller.hu/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lap_Menedzserképző Központ II. Adatvédelmi Konferencia</dc:title>
  <dc:subject/>
  <dc:creator>Menedzserképző Kft</dc:creator>
  <cp:keywords/>
  <cp:lastModifiedBy>Turizmus Kft.</cp:lastModifiedBy>
  <cp:revision>2</cp:revision>
  <cp:lastPrinted>2013-01-16T11:47:00Z</cp:lastPrinted>
  <dcterms:created xsi:type="dcterms:W3CDTF">2013-10-17T11:49:00Z</dcterms:created>
  <dcterms:modified xsi:type="dcterms:W3CDTF">2013-10-17T11:49:00Z</dcterms:modified>
</cp:coreProperties>
</file>