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E0" w:rsidRPr="000C5C43" w:rsidRDefault="005B301B" w:rsidP="005B301B">
      <w:pPr>
        <w:spacing w:line="200" w:lineRule="exact"/>
        <w:jc w:val="right"/>
        <w:rPr>
          <w:rFonts w:ascii="Trebuchet MS" w:hAnsi="Trebuchet MS"/>
          <w:sz w:val="20"/>
          <w:szCs w:val="20"/>
        </w:rPr>
      </w:pPr>
      <w:r w:rsidRPr="000C5C43">
        <w:rPr>
          <w:rFonts w:ascii="Trebuchet MS" w:eastAsia="Trebuchet MS" w:hAnsi="Trebuchet MS" w:cs="Trebuchet MS"/>
          <w:noProof/>
          <w:color w:val="0D0D0D"/>
          <w:sz w:val="24"/>
          <w:szCs w:val="24"/>
        </w:rPr>
        <w:drawing>
          <wp:anchor distT="0" distB="0" distL="114300" distR="114300" simplePos="0" relativeHeight="251659264" behindDoc="1" locked="0" layoutInCell="0" allowOverlap="1">
            <wp:simplePos x="0" y="0"/>
            <wp:positionH relativeFrom="column">
              <wp:posOffset>9525</wp:posOffset>
            </wp:positionH>
            <wp:positionV relativeFrom="paragraph">
              <wp:posOffset>-40640</wp:posOffset>
            </wp:positionV>
            <wp:extent cx="4798060" cy="38100"/>
            <wp:effectExtent l="0" t="0" r="254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798060" cy="38100"/>
                    </a:xfrm>
                    <a:prstGeom prst="rect">
                      <a:avLst/>
                    </a:prstGeom>
                    <a:noFill/>
                  </pic:spPr>
                </pic:pic>
              </a:graphicData>
            </a:graphic>
          </wp:anchor>
        </w:drawing>
      </w:r>
      <w:r>
        <w:rPr>
          <w:rFonts w:cstheme="minorHAnsi"/>
          <w:noProof/>
          <w:color w:val="0D0D0D" w:themeColor="text1" w:themeTint="F2"/>
          <w:sz w:val="16"/>
          <w:szCs w:val="16"/>
        </w:rPr>
        <w:drawing>
          <wp:anchor distT="0" distB="0" distL="114300" distR="114300" simplePos="0" relativeHeight="251661312" behindDoc="1" locked="0" layoutInCell="1" allowOverlap="1">
            <wp:simplePos x="0" y="0"/>
            <wp:positionH relativeFrom="margin">
              <wp:posOffset>9525</wp:posOffset>
            </wp:positionH>
            <wp:positionV relativeFrom="page">
              <wp:posOffset>143510</wp:posOffset>
            </wp:positionV>
            <wp:extent cx="4514215" cy="1256030"/>
            <wp:effectExtent l="0" t="0" r="635" b="1270"/>
            <wp:wrapTight wrapText="bothSides">
              <wp:wrapPolygon edited="0">
                <wp:start x="0" y="0"/>
                <wp:lineTo x="0" y="21294"/>
                <wp:lineTo x="21512" y="21294"/>
                <wp:lineTo x="21512"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215" cy="1256030"/>
                    </a:xfrm>
                    <a:prstGeom prst="rect">
                      <a:avLst/>
                    </a:prstGeom>
                    <a:noFill/>
                    <a:ln>
                      <a:noFill/>
                    </a:ln>
                  </pic:spPr>
                </pic:pic>
              </a:graphicData>
            </a:graphic>
          </wp:anchor>
        </w:drawing>
      </w:r>
      <w:r w:rsidR="00120234">
        <w:rPr>
          <w:rFonts w:ascii="Trebuchet MS" w:eastAsia="Trebuchet MS" w:hAnsi="Trebuchet MS" w:cs="Trebuchet MS"/>
          <w:color w:val="0D0D0D"/>
          <w:sz w:val="16"/>
          <w:szCs w:val="16"/>
        </w:rPr>
        <w:t>114</w:t>
      </w:r>
      <w:r w:rsidR="00305AAC" w:rsidRPr="000C5C43">
        <w:rPr>
          <w:rFonts w:ascii="Trebuchet MS" w:eastAsia="Trebuchet MS" w:hAnsi="Trebuchet MS" w:cs="Trebuchet MS"/>
          <w:color w:val="0D0D0D"/>
          <w:sz w:val="16"/>
          <w:szCs w:val="16"/>
        </w:rPr>
        <w:t>62-4/2016/FEKUT</w:t>
      </w:r>
    </w:p>
    <w:p w:rsidR="00A46AE0" w:rsidRPr="000C5C43" w:rsidRDefault="00A46AE0">
      <w:pPr>
        <w:spacing w:line="269" w:lineRule="exact"/>
        <w:rPr>
          <w:rFonts w:ascii="Trebuchet MS" w:hAnsi="Trebuchet MS"/>
          <w:sz w:val="24"/>
          <w:szCs w:val="24"/>
        </w:rPr>
      </w:pPr>
    </w:p>
    <w:p w:rsidR="00A46AE0" w:rsidRPr="000C5C43" w:rsidRDefault="00305AAC">
      <w:pPr>
        <w:spacing w:line="322" w:lineRule="auto"/>
        <w:ind w:left="800" w:right="880" w:firstLine="1157"/>
        <w:rPr>
          <w:rFonts w:ascii="Trebuchet MS" w:hAnsi="Trebuchet MS"/>
          <w:sz w:val="20"/>
          <w:szCs w:val="20"/>
        </w:rPr>
      </w:pPr>
      <w:r w:rsidRPr="000C5C43">
        <w:rPr>
          <w:rFonts w:ascii="Trebuchet MS" w:eastAsia="Trebuchet MS" w:hAnsi="Trebuchet MS" w:cs="Trebuchet MS"/>
          <w:color w:val="0D0D0D"/>
          <w:sz w:val="24"/>
          <w:szCs w:val="24"/>
        </w:rPr>
        <w:t>A Budapesti Gazdasági Egyetem Kereskedelmi, Vendéglátóipari és Idegenforgalmi Kar</w:t>
      </w:r>
    </w:p>
    <w:p w:rsidR="00A46AE0" w:rsidRPr="000C5C43" w:rsidRDefault="00A46AE0">
      <w:pPr>
        <w:spacing w:line="8" w:lineRule="exact"/>
        <w:rPr>
          <w:rFonts w:ascii="Trebuchet MS" w:hAnsi="Trebuchet MS"/>
          <w:sz w:val="24"/>
          <w:szCs w:val="24"/>
        </w:rPr>
      </w:pPr>
    </w:p>
    <w:p w:rsidR="00A46AE0" w:rsidRPr="000C5C43" w:rsidRDefault="00305AAC">
      <w:pPr>
        <w:ind w:left="480"/>
        <w:rPr>
          <w:rFonts w:ascii="Trebuchet MS" w:hAnsi="Trebuchet MS"/>
          <w:sz w:val="20"/>
          <w:szCs w:val="20"/>
        </w:rPr>
      </w:pPr>
      <w:r w:rsidRPr="000C5C43">
        <w:rPr>
          <w:rFonts w:ascii="Trebuchet MS" w:eastAsia="Trebuchet MS" w:hAnsi="Trebuchet MS" w:cs="Trebuchet MS"/>
          <w:color w:val="0D0D0D"/>
          <w:sz w:val="24"/>
          <w:szCs w:val="24"/>
        </w:rPr>
        <w:t xml:space="preserve">Vendéglátás Intézeti Tanszéke tisztelettel meghívja Önt </w:t>
      </w:r>
      <w:r w:rsidRPr="000C5C43">
        <w:rPr>
          <w:rFonts w:ascii="Trebuchet MS" w:eastAsia="Trebuchet MS" w:hAnsi="Trebuchet MS" w:cs="Trebuchet MS"/>
          <w:color w:val="000000"/>
          <w:sz w:val="24"/>
          <w:szCs w:val="24"/>
        </w:rPr>
        <w:t>az</w:t>
      </w:r>
    </w:p>
    <w:p w:rsidR="00A46AE0" w:rsidRPr="000C5C43" w:rsidRDefault="00A46AE0">
      <w:pPr>
        <w:spacing w:line="281" w:lineRule="exact"/>
        <w:rPr>
          <w:rFonts w:ascii="Trebuchet MS" w:hAnsi="Trebuchet MS"/>
          <w:sz w:val="24"/>
          <w:szCs w:val="24"/>
        </w:rPr>
      </w:pPr>
    </w:p>
    <w:p w:rsidR="00A46AE0" w:rsidRPr="000C5C43" w:rsidRDefault="007F4831" w:rsidP="007F4831">
      <w:pPr>
        <w:spacing w:line="253" w:lineRule="auto"/>
        <w:ind w:right="220" w:firstLine="284"/>
        <w:jc w:val="center"/>
        <w:rPr>
          <w:rFonts w:ascii="Trebuchet MS" w:hAnsi="Trebuchet MS"/>
          <w:sz w:val="20"/>
          <w:szCs w:val="20"/>
        </w:rPr>
      </w:pPr>
      <w:r w:rsidRPr="000C5C43">
        <w:rPr>
          <w:rFonts w:ascii="Trebuchet MS" w:eastAsia="Trebuchet MS" w:hAnsi="Trebuchet MS" w:cs="Trebuchet MS"/>
          <w:b/>
          <w:bCs/>
          <w:sz w:val="36"/>
          <w:szCs w:val="36"/>
        </w:rPr>
        <w:t xml:space="preserve">Ízelítő </w:t>
      </w:r>
      <w:r w:rsidR="0012549D">
        <w:rPr>
          <w:rFonts w:ascii="Trebuchet MS" w:eastAsia="Trebuchet MS" w:hAnsi="Trebuchet MS" w:cs="Trebuchet MS"/>
          <w:b/>
          <w:bCs/>
          <w:sz w:val="36"/>
          <w:szCs w:val="36"/>
        </w:rPr>
        <w:t xml:space="preserve">a </w:t>
      </w:r>
      <w:r w:rsidR="002944E0">
        <w:rPr>
          <w:rFonts w:ascii="Trebuchet MS" w:eastAsia="Trebuchet MS" w:hAnsi="Trebuchet MS" w:cs="Trebuchet MS"/>
          <w:b/>
          <w:bCs/>
          <w:sz w:val="36"/>
          <w:szCs w:val="36"/>
        </w:rPr>
        <w:t>g</w:t>
      </w:r>
      <w:r w:rsidRPr="000C5C43">
        <w:rPr>
          <w:rFonts w:ascii="Trebuchet MS" w:eastAsia="Trebuchet MS" w:hAnsi="Trebuchet MS" w:cs="Trebuchet MS"/>
          <w:b/>
          <w:bCs/>
          <w:sz w:val="36"/>
          <w:szCs w:val="36"/>
        </w:rPr>
        <w:t>asztronómia oktatásunk múltjából és jelenéből</w:t>
      </w:r>
    </w:p>
    <w:p w:rsidR="00A46AE0" w:rsidRPr="000C5C43" w:rsidRDefault="00A46AE0">
      <w:pPr>
        <w:spacing w:line="182" w:lineRule="exact"/>
        <w:rPr>
          <w:rFonts w:ascii="Trebuchet MS" w:hAnsi="Trebuchet MS"/>
          <w:sz w:val="24"/>
          <w:szCs w:val="24"/>
        </w:rPr>
      </w:pPr>
    </w:p>
    <w:p w:rsidR="00A46AE0" w:rsidRPr="000C5C43" w:rsidRDefault="00305AAC">
      <w:pPr>
        <w:ind w:left="2620"/>
        <w:rPr>
          <w:rFonts w:ascii="Trebuchet MS" w:hAnsi="Trebuchet MS"/>
          <w:sz w:val="20"/>
          <w:szCs w:val="20"/>
        </w:rPr>
      </w:pPr>
      <w:r w:rsidRPr="000C5C43">
        <w:rPr>
          <w:rFonts w:ascii="Trebuchet MS" w:eastAsia="Trebuchet MS" w:hAnsi="Trebuchet MS" w:cs="Trebuchet MS"/>
          <w:sz w:val="24"/>
          <w:szCs w:val="24"/>
        </w:rPr>
        <w:t>című konferenciára</w:t>
      </w:r>
      <w:r w:rsidR="008A1D41">
        <w:rPr>
          <w:rFonts w:ascii="Trebuchet MS" w:eastAsia="Trebuchet MS" w:hAnsi="Trebuchet MS" w:cs="Trebuchet MS"/>
          <w:sz w:val="24"/>
          <w:szCs w:val="24"/>
        </w:rPr>
        <w:t>,</w:t>
      </w:r>
    </w:p>
    <w:p w:rsidR="00A46AE0" w:rsidRPr="000C5C43" w:rsidRDefault="00A46AE0">
      <w:pPr>
        <w:spacing w:line="200" w:lineRule="exact"/>
        <w:rPr>
          <w:rFonts w:ascii="Trebuchet MS" w:hAnsi="Trebuchet MS"/>
          <w:sz w:val="24"/>
          <w:szCs w:val="24"/>
        </w:rPr>
      </w:pPr>
    </w:p>
    <w:p w:rsidR="00A46AE0" w:rsidRPr="000C5C43" w:rsidRDefault="00A46AE0">
      <w:pPr>
        <w:spacing w:line="203" w:lineRule="exact"/>
        <w:rPr>
          <w:rFonts w:ascii="Trebuchet MS" w:hAnsi="Trebuchet MS"/>
          <w:sz w:val="24"/>
          <w:szCs w:val="24"/>
        </w:rPr>
      </w:pPr>
    </w:p>
    <w:p w:rsidR="003B2E53" w:rsidRPr="000C5C43" w:rsidRDefault="007F4831" w:rsidP="008F4814">
      <w:pPr>
        <w:ind w:left="480"/>
        <w:jc w:val="center"/>
        <w:rPr>
          <w:rFonts w:ascii="Trebuchet MS" w:eastAsia="Trebuchet MS" w:hAnsi="Trebuchet MS" w:cs="Trebuchet MS"/>
          <w:color w:val="0D0D0D"/>
          <w:sz w:val="24"/>
          <w:szCs w:val="24"/>
        </w:rPr>
      </w:pPr>
      <w:r w:rsidRPr="000C5C43">
        <w:rPr>
          <w:rFonts w:ascii="Trebuchet MS" w:eastAsia="Trebuchet MS" w:hAnsi="Trebuchet MS" w:cs="Trebuchet MS"/>
          <w:color w:val="0D0D0D"/>
          <w:sz w:val="24"/>
          <w:szCs w:val="24"/>
        </w:rPr>
        <w:t>mely Gundel Ferenc születésének 100. évfordul</w:t>
      </w:r>
      <w:r w:rsidR="00CD2FA9">
        <w:rPr>
          <w:rFonts w:ascii="Trebuchet MS" w:eastAsia="Trebuchet MS" w:hAnsi="Trebuchet MS" w:cs="Trebuchet MS"/>
          <w:color w:val="0D0D0D"/>
          <w:sz w:val="24"/>
          <w:szCs w:val="24"/>
        </w:rPr>
        <w:t>ója alkalmából kerül megrendezés</w:t>
      </w:r>
      <w:r w:rsidRPr="000C5C43">
        <w:rPr>
          <w:rFonts w:ascii="Trebuchet MS" w:eastAsia="Trebuchet MS" w:hAnsi="Trebuchet MS" w:cs="Trebuchet MS"/>
          <w:color w:val="0D0D0D"/>
          <w:sz w:val="24"/>
          <w:szCs w:val="24"/>
        </w:rPr>
        <w:t>re</w:t>
      </w:r>
    </w:p>
    <w:p w:rsidR="00A46AE0" w:rsidRPr="000C5C43" w:rsidRDefault="0066539C" w:rsidP="008F4814">
      <w:pPr>
        <w:ind w:left="480"/>
        <w:jc w:val="center"/>
        <w:rPr>
          <w:rFonts w:ascii="Trebuchet MS" w:eastAsia="Trebuchet MS" w:hAnsi="Trebuchet MS" w:cs="Trebuchet MS"/>
          <w:color w:val="0D0D0D"/>
          <w:sz w:val="24"/>
          <w:szCs w:val="24"/>
        </w:rPr>
      </w:pPr>
      <w:r>
        <w:rPr>
          <w:rFonts w:ascii="Trebuchet MS" w:eastAsia="Trebuchet MS" w:hAnsi="Trebuchet MS" w:cs="Trebuchet MS"/>
          <w:color w:val="0D0D0D"/>
          <w:sz w:val="24"/>
          <w:szCs w:val="24"/>
        </w:rPr>
        <w:t>a BGE Kutatói</w:t>
      </w:r>
      <w:r w:rsidR="008F4814" w:rsidRPr="000C5C43">
        <w:rPr>
          <w:rFonts w:ascii="Trebuchet MS" w:eastAsia="Trebuchet MS" w:hAnsi="Trebuchet MS" w:cs="Trebuchet MS"/>
          <w:color w:val="0D0D0D"/>
          <w:sz w:val="24"/>
          <w:szCs w:val="24"/>
        </w:rPr>
        <w:t xml:space="preserve"> Napok sorozat keretében</w:t>
      </w:r>
    </w:p>
    <w:p w:rsidR="007F4831" w:rsidRPr="000C5C43" w:rsidRDefault="007F4831">
      <w:pPr>
        <w:spacing w:line="200" w:lineRule="exact"/>
        <w:rPr>
          <w:rFonts w:ascii="Trebuchet MS" w:hAnsi="Trebuchet MS"/>
          <w:sz w:val="24"/>
          <w:szCs w:val="24"/>
        </w:rPr>
      </w:pPr>
    </w:p>
    <w:p w:rsidR="00A46AE0" w:rsidRPr="000C5C43" w:rsidRDefault="00A46AE0">
      <w:pPr>
        <w:spacing w:line="200" w:lineRule="exact"/>
        <w:rPr>
          <w:rFonts w:ascii="Trebuchet MS" w:hAnsi="Trebuchet MS"/>
          <w:sz w:val="24"/>
          <w:szCs w:val="24"/>
        </w:rPr>
      </w:pPr>
    </w:p>
    <w:p w:rsidR="00A46AE0" w:rsidRPr="000C5C43" w:rsidRDefault="00330C08">
      <w:pPr>
        <w:spacing w:line="200" w:lineRule="exact"/>
        <w:rPr>
          <w:rFonts w:ascii="Trebuchet MS" w:hAnsi="Trebuchet MS"/>
          <w:sz w:val="24"/>
          <w:szCs w:val="24"/>
        </w:rPr>
      </w:pPr>
      <w:r w:rsidRPr="000C5C43">
        <w:rPr>
          <w:rFonts w:ascii="Trebuchet MS" w:eastAsia="Trebuchet MS" w:hAnsi="Trebuchet MS" w:cs="Trebuchet MS"/>
          <w:noProof/>
          <w:color w:val="0D0D0D"/>
          <w:sz w:val="24"/>
          <w:szCs w:val="24"/>
        </w:rPr>
        <w:drawing>
          <wp:anchor distT="0" distB="0" distL="114300" distR="114300" simplePos="0" relativeHeight="251653120" behindDoc="1" locked="0" layoutInCell="0" allowOverlap="1">
            <wp:simplePos x="0" y="0"/>
            <wp:positionH relativeFrom="column">
              <wp:posOffset>-40640</wp:posOffset>
            </wp:positionH>
            <wp:positionV relativeFrom="paragraph">
              <wp:posOffset>27940</wp:posOffset>
            </wp:positionV>
            <wp:extent cx="4798060" cy="381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798060" cy="38100"/>
                    </a:xfrm>
                    <a:prstGeom prst="rect">
                      <a:avLst/>
                    </a:prstGeom>
                    <a:noFill/>
                  </pic:spPr>
                </pic:pic>
              </a:graphicData>
            </a:graphic>
          </wp:anchor>
        </w:drawing>
      </w:r>
    </w:p>
    <w:p w:rsidR="00A46AE0" w:rsidRPr="000C5C43" w:rsidRDefault="00A46AE0">
      <w:pPr>
        <w:spacing w:line="304" w:lineRule="exact"/>
        <w:rPr>
          <w:rFonts w:ascii="Trebuchet MS" w:hAnsi="Trebuchet MS"/>
          <w:sz w:val="24"/>
          <w:szCs w:val="24"/>
        </w:rPr>
      </w:pPr>
    </w:p>
    <w:p w:rsidR="00A46AE0" w:rsidRPr="000C5C43" w:rsidRDefault="00305AAC" w:rsidP="0095412A">
      <w:pPr>
        <w:spacing w:line="239" w:lineRule="auto"/>
        <w:ind w:left="142"/>
        <w:jc w:val="center"/>
        <w:rPr>
          <w:rFonts w:ascii="Trebuchet MS" w:hAnsi="Trebuchet MS"/>
          <w:sz w:val="20"/>
          <w:szCs w:val="20"/>
        </w:rPr>
      </w:pPr>
      <w:r w:rsidRPr="000C5C43">
        <w:rPr>
          <w:rFonts w:ascii="Trebuchet MS" w:eastAsia="Trebuchet MS" w:hAnsi="Trebuchet MS" w:cs="Trebuchet MS"/>
          <w:b/>
          <w:bCs/>
          <w:sz w:val="28"/>
          <w:szCs w:val="28"/>
        </w:rPr>
        <w:t xml:space="preserve">Időpont: </w:t>
      </w:r>
      <w:r w:rsidRPr="000C5C43">
        <w:rPr>
          <w:rFonts w:ascii="Trebuchet MS" w:eastAsia="Trebuchet MS" w:hAnsi="Trebuchet MS" w:cs="Trebuchet MS"/>
          <w:sz w:val="28"/>
          <w:szCs w:val="28"/>
        </w:rPr>
        <w:t>201</w:t>
      </w:r>
      <w:r w:rsidR="00F06E80" w:rsidRPr="000C5C43">
        <w:rPr>
          <w:rFonts w:ascii="Trebuchet MS" w:eastAsia="Trebuchet MS" w:hAnsi="Trebuchet MS" w:cs="Trebuchet MS"/>
          <w:sz w:val="28"/>
          <w:szCs w:val="28"/>
        </w:rPr>
        <w:t>7</w:t>
      </w:r>
      <w:r w:rsidRPr="000C5C43">
        <w:rPr>
          <w:rFonts w:ascii="Trebuchet MS" w:eastAsia="Trebuchet MS" w:hAnsi="Trebuchet MS" w:cs="Trebuchet MS"/>
          <w:sz w:val="28"/>
          <w:szCs w:val="28"/>
        </w:rPr>
        <w:t xml:space="preserve">. </w:t>
      </w:r>
      <w:r w:rsidR="00F06E80" w:rsidRPr="000C5C43">
        <w:rPr>
          <w:rFonts w:ascii="Trebuchet MS" w:eastAsia="Trebuchet MS" w:hAnsi="Trebuchet MS" w:cs="Trebuchet MS"/>
          <w:sz w:val="28"/>
          <w:szCs w:val="28"/>
        </w:rPr>
        <w:t>március 2</w:t>
      </w:r>
      <w:r w:rsidRPr="000C5C43">
        <w:rPr>
          <w:rFonts w:ascii="Trebuchet MS" w:eastAsia="Trebuchet MS" w:hAnsi="Trebuchet MS" w:cs="Trebuchet MS"/>
          <w:sz w:val="28"/>
          <w:szCs w:val="28"/>
        </w:rPr>
        <w:t>8. (</w:t>
      </w:r>
      <w:r w:rsidR="00F06E80" w:rsidRPr="000C5C43">
        <w:rPr>
          <w:rFonts w:ascii="Trebuchet MS" w:eastAsia="Trebuchet MS" w:hAnsi="Trebuchet MS" w:cs="Trebuchet MS"/>
          <w:sz w:val="28"/>
          <w:szCs w:val="28"/>
        </w:rPr>
        <w:t>kedd</w:t>
      </w:r>
      <w:r w:rsidR="00A01D94">
        <w:rPr>
          <w:rFonts w:ascii="Trebuchet MS" w:eastAsia="Trebuchet MS" w:hAnsi="Trebuchet MS" w:cs="Trebuchet MS"/>
          <w:sz w:val="28"/>
          <w:szCs w:val="28"/>
        </w:rPr>
        <w:t>) 14.</w:t>
      </w:r>
      <w:r w:rsidRPr="000C5C43">
        <w:rPr>
          <w:rFonts w:ascii="Trebuchet MS" w:eastAsia="Trebuchet MS" w:hAnsi="Trebuchet MS" w:cs="Trebuchet MS"/>
          <w:sz w:val="28"/>
          <w:szCs w:val="28"/>
        </w:rPr>
        <w:t>00</w:t>
      </w:r>
      <w:r w:rsidR="00A13450">
        <w:rPr>
          <w:rFonts w:ascii="Trebuchet MS" w:eastAsia="Trebuchet MS" w:hAnsi="Trebuchet MS" w:cs="Trebuchet MS"/>
          <w:sz w:val="28"/>
          <w:szCs w:val="28"/>
        </w:rPr>
        <w:t xml:space="preserve"> – 18.0</w:t>
      </w:r>
      <w:r w:rsidR="00F06E80" w:rsidRPr="000C5C43">
        <w:rPr>
          <w:rFonts w:ascii="Trebuchet MS" w:eastAsia="Trebuchet MS" w:hAnsi="Trebuchet MS" w:cs="Trebuchet MS"/>
          <w:sz w:val="28"/>
          <w:szCs w:val="28"/>
        </w:rPr>
        <w:t>0</w:t>
      </w:r>
    </w:p>
    <w:p w:rsidR="00A46AE0" w:rsidRPr="000C5C43" w:rsidRDefault="00A46AE0" w:rsidP="0095412A">
      <w:pPr>
        <w:spacing w:line="32" w:lineRule="exact"/>
        <w:jc w:val="center"/>
        <w:rPr>
          <w:rFonts w:ascii="Trebuchet MS" w:hAnsi="Trebuchet MS"/>
          <w:sz w:val="24"/>
          <w:szCs w:val="24"/>
        </w:rPr>
      </w:pPr>
    </w:p>
    <w:p w:rsidR="00A46AE0" w:rsidRPr="000C5C43" w:rsidRDefault="00305AAC" w:rsidP="0095412A">
      <w:pPr>
        <w:spacing w:line="254" w:lineRule="auto"/>
        <w:ind w:left="3380" w:right="440" w:hanging="3026"/>
        <w:jc w:val="center"/>
        <w:rPr>
          <w:rFonts w:ascii="Trebuchet MS" w:eastAsia="Trebuchet MS" w:hAnsi="Trebuchet MS" w:cs="Trebuchet MS"/>
          <w:b/>
          <w:bCs/>
          <w:sz w:val="28"/>
          <w:szCs w:val="28"/>
        </w:rPr>
      </w:pPr>
      <w:r w:rsidRPr="000C5C43">
        <w:rPr>
          <w:rFonts w:ascii="Trebuchet MS" w:eastAsia="Trebuchet MS" w:hAnsi="Trebuchet MS" w:cs="Trebuchet MS"/>
          <w:b/>
          <w:bCs/>
          <w:sz w:val="28"/>
          <w:szCs w:val="28"/>
        </w:rPr>
        <w:t xml:space="preserve">Helyszín: </w:t>
      </w:r>
      <w:r w:rsidRPr="000C5C43">
        <w:rPr>
          <w:rFonts w:ascii="Trebuchet MS" w:eastAsia="Trebuchet MS" w:hAnsi="Trebuchet MS" w:cs="Trebuchet MS"/>
          <w:sz w:val="28"/>
          <w:szCs w:val="28"/>
        </w:rPr>
        <w:t>105</w:t>
      </w:r>
      <w:r w:rsidR="0095412A" w:rsidRPr="000C5C43">
        <w:rPr>
          <w:rFonts w:ascii="Trebuchet MS" w:eastAsia="Trebuchet MS" w:hAnsi="Trebuchet MS" w:cs="Trebuchet MS"/>
          <w:sz w:val="28"/>
          <w:szCs w:val="28"/>
        </w:rPr>
        <w:t>4Budapest</w:t>
      </w:r>
      <w:r w:rsidR="0012549D">
        <w:rPr>
          <w:rFonts w:ascii="Trebuchet MS" w:eastAsia="Trebuchet MS" w:hAnsi="Trebuchet MS" w:cs="Trebuchet MS"/>
          <w:sz w:val="28"/>
          <w:szCs w:val="28"/>
        </w:rPr>
        <w:t>,</w:t>
      </w:r>
      <w:r w:rsidR="0095412A" w:rsidRPr="000C5C43">
        <w:rPr>
          <w:rFonts w:ascii="Trebuchet MS" w:eastAsia="Trebuchet MS" w:hAnsi="Trebuchet MS" w:cs="Trebuchet MS"/>
          <w:sz w:val="28"/>
          <w:szCs w:val="28"/>
        </w:rPr>
        <w:t>Alkotmány</w:t>
      </w:r>
      <w:r w:rsidRPr="000C5C43">
        <w:rPr>
          <w:rFonts w:ascii="Trebuchet MS" w:eastAsia="Trebuchet MS" w:hAnsi="Trebuchet MS" w:cs="Trebuchet MS"/>
          <w:sz w:val="28"/>
          <w:szCs w:val="28"/>
        </w:rPr>
        <w:t xml:space="preserve">u. </w:t>
      </w:r>
      <w:r w:rsidR="0095412A" w:rsidRPr="000C5C43">
        <w:rPr>
          <w:rFonts w:ascii="Trebuchet MS" w:eastAsia="Trebuchet MS" w:hAnsi="Trebuchet MS" w:cs="Trebuchet MS"/>
          <w:sz w:val="28"/>
          <w:szCs w:val="28"/>
        </w:rPr>
        <w:t>9-11</w:t>
      </w:r>
      <w:r w:rsidRPr="000C5C43">
        <w:rPr>
          <w:rFonts w:ascii="Trebuchet MS" w:eastAsia="Trebuchet MS" w:hAnsi="Trebuchet MS" w:cs="Trebuchet MS"/>
          <w:sz w:val="28"/>
          <w:szCs w:val="28"/>
        </w:rPr>
        <w:t>.</w:t>
      </w:r>
    </w:p>
    <w:p w:rsidR="0095412A" w:rsidRPr="000C5C43" w:rsidRDefault="0012549D" w:rsidP="0095412A">
      <w:pPr>
        <w:spacing w:line="254" w:lineRule="auto"/>
        <w:ind w:left="3380" w:right="440" w:hanging="3026"/>
        <w:jc w:val="center"/>
        <w:rPr>
          <w:rFonts w:ascii="Trebuchet MS" w:hAnsi="Trebuchet MS"/>
          <w:sz w:val="20"/>
          <w:szCs w:val="20"/>
        </w:rPr>
      </w:pPr>
      <w:r>
        <w:rPr>
          <w:rFonts w:ascii="Trebuchet MS" w:eastAsia="Trebuchet MS" w:hAnsi="Trebuchet MS" w:cs="Trebuchet MS"/>
          <w:b/>
          <w:bCs/>
          <w:sz w:val="28"/>
          <w:szCs w:val="28"/>
        </w:rPr>
        <w:t>Gundel</w:t>
      </w:r>
      <w:r w:rsidR="0066539C">
        <w:rPr>
          <w:rFonts w:ascii="Trebuchet MS" w:eastAsia="Trebuchet MS" w:hAnsi="Trebuchet MS" w:cs="Trebuchet MS"/>
          <w:b/>
          <w:bCs/>
          <w:sz w:val="28"/>
          <w:szCs w:val="28"/>
        </w:rPr>
        <w:t xml:space="preserve">Károly </w:t>
      </w:r>
      <w:r w:rsidR="0095412A" w:rsidRPr="000C5C43">
        <w:rPr>
          <w:rFonts w:ascii="Trebuchet MS" w:eastAsia="Trebuchet MS" w:hAnsi="Trebuchet MS" w:cs="Trebuchet MS"/>
          <w:b/>
          <w:bCs/>
          <w:sz w:val="28"/>
          <w:szCs w:val="28"/>
        </w:rPr>
        <w:t>terem</w:t>
      </w:r>
      <w:r>
        <w:rPr>
          <w:rFonts w:ascii="Trebuchet MS" w:eastAsia="Trebuchet MS" w:hAnsi="Trebuchet MS" w:cs="Trebuchet MS"/>
          <w:b/>
          <w:bCs/>
          <w:sz w:val="28"/>
          <w:szCs w:val="28"/>
        </w:rPr>
        <w:t xml:space="preserve"> (II. előadó)</w:t>
      </w:r>
    </w:p>
    <w:p w:rsidR="00A46AE0" w:rsidRPr="000C5C43" w:rsidRDefault="00A46AE0">
      <w:pPr>
        <w:spacing w:line="134" w:lineRule="exact"/>
        <w:rPr>
          <w:rFonts w:ascii="Trebuchet MS" w:hAnsi="Trebuchet MS"/>
          <w:sz w:val="24"/>
          <w:szCs w:val="24"/>
        </w:rPr>
      </w:pPr>
    </w:p>
    <w:p w:rsidR="00A46AE0" w:rsidRPr="000C5C43" w:rsidRDefault="00305AAC">
      <w:pPr>
        <w:ind w:left="980"/>
        <w:rPr>
          <w:rFonts w:ascii="Trebuchet MS" w:hAnsi="Trebuchet MS"/>
          <w:sz w:val="20"/>
          <w:szCs w:val="20"/>
        </w:rPr>
      </w:pPr>
      <w:r w:rsidRPr="000C5C43">
        <w:rPr>
          <w:rFonts w:ascii="Trebuchet MS" w:eastAsia="Trebuchet MS" w:hAnsi="Trebuchet MS" w:cs="Trebuchet MS"/>
          <w:color w:val="0D0D0D"/>
          <w:sz w:val="18"/>
          <w:szCs w:val="18"/>
        </w:rPr>
        <w:t>A konferencián való részvétel ingyenes, de regisztrációhoz kötött.</w:t>
      </w:r>
    </w:p>
    <w:p w:rsidR="00A46AE0" w:rsidRPr="000C5C43" w:rsidRDefault="00A46AE0">
      <w:pPr>
        <w:spacing w:line="124" w:lineRule="exact"/>
        <w:rPr>
          <w:rFonts w:ascii="Trebuchet MS" w:hAnsi="Trebuchet MS"/>
          <w:sz w:val="24"/>
          <w:szCs w:val="24"/>
        </w:rPr>
      </w:pPr>
    </w:p>
    <w:p w:rsidR="00A46AE0" w:rsidRPr="000C5C43" w:rsidRDefault="00305AAC">
      <w:pPr>
        <w:spacing w:line="237" w:lineRule="auto"/>
        <w:ind w:left="2020" w:right="80" w:hanging="2023"/>
        <w:rPr>
          <w:rFonts w:ascii="Trebuchet MS" w:eastAsia="Trebuchet MS" w:hAnsi="Trebuchet MS" w:cs="Trebuchet MS"/>
          <w:color w:val="0D0D0D"/>
          <w:sz w:val="18"/>
          <w:szCs w:val="18"/>
        </w:rPr>
      </w:pPr>
      <w:r w:rsidRPr="000C5C43">
        <w:rPr>
          <w:rFonts w:ascii="Trebuchet MS" w:eastAsia="Trebuchet MS" w:hAnsi="Trebuchet MS" w:cs="Trebuchet MS"/>
          <w:color w:val="0D0D0D"/>
          <w:sz w:val="18"/>
          <w:szCs w:val="18"/>
        </w:rPr>
        <w:t xml:space="preserve">Részvételi szándékát kérjük, jelezze a </w:t>
      </w:r>
      <w:hyperlink r:id="rId8">
        <w:r w:rsidRPr="000C5C43">
          <w:rPr>
            <w:rFonts w:ascii="Trebuchet MS" w:eastAsia="Trebuchet MS" w:hAnsi="Trebuchet MS" w:cs="Trebuchet MS"/>
            <w:b/>
            <w:bCs/>
            <w:color w:val="4EACF3"/>
            <w:sz w:val="18"/>
            <w:szCs w:val="18"/>
            <w:u w:val="single"/>
          </w:rPr>
          <w:t>vendeglatas.konferencia@uni-bge.hu</w:t>
        </w:r>
      </w:hyperlink>
      <w:r w:rsidRPr="000C5C43">
        <w:rPr>
          <w:rFonts w:ascii="Trebuchet MS" w:eastAsia="Trebuchet MS" w:hAnsi="Trebuchet MS" w:cs="Trebuchet MS"/>
          <w:color w:val="0D0D0D"/>
          <w:sz w:val="18"/>
          <w:szCs w:val="18"/>
        </w:rPr>
        <w:t>el</w:t>
      </w:r>
      <w:r w:rsidR="0095412A" w:rsidRPr="000C5C43">
        <w:rPr>
          <w:rFonts w:ascii="Trebuchet MS" w:eastAsia="Trebuchet MS" w:hAnsi="Trebuchet MS" w:cs="Trebuchet MS"/>
          <w:color w:val="0D0D0D"/>
          <w:sz w:val="18"/>
          <w:szCs w:val="18"/>
        </w:rPr>
        <w:t>ektronikus címen, legkésőbb 2017</w:t>
      </w:r>
      <w:r w:rsidRPr="000C5C43">
        <w:rPr>
          <w:rFonts w:ascii="Trebuchet MS" w:eastAsia="Trebuchet MS" w:hAnsi="Trebuchet MS" w:cs="Trebuchet MS"/>
          <w:color w:val="0D0D0D"/>
          <w:sz w:val="18"/>
          <w:szCs w:val="18"/>
        </w:rPr>
        <w:t xml:space="preserve">. </w:t>
      </w:r>
      <w:r w:rsidR="0095412A" w:rsidRPr="000C5C43">
        <w:rPr>
          <w:rFonts w:ascii="Trebuchet MS" w:eastAsia="Trebuchet MS" w:hAnsi="Trebuchet MS" w:cs="Trebuchet MS"/>
          <w:color w:val="0D0D0D"/>
          <w:sz w:val="18"/>
          <w:szCs w:val="18"/>
        </w:rPr>
        <w:t>március 2</w:t>
      </w:r>
      <w:r w:rsidRPr="000C5C43">
        <w:rPr>
          <w:rFonts w:ascii="Trebuchet MS" w:eastAsia="Trebuchet MS" w:hAnsi="Trebuchet MS" w:cs="Trebuchet MS"/>
          <w:color w:val="0D0D0D"/>
          <w:sz w:val="18"/>
          <w:szCs w:val="18"/>
        </w:rPr>
        <w:t>4-ig.</w:t>
      </w:r>
    </w:p>
    <w:p w:rsidR="00A46AE0" w:rsidRPr="000C5C43" w:rsidRDefault="00A46AE0">
      <w:pPr>
        <w:spacing w:line="124" w:lineRule="exact"/>
        <w:rPr>
          <w:rFonts w:ascii="Trebuchet MS" w:hAnsi="Trebuchet MS"/>
          <w:sz w:val="24"/>
          <w:szCs w:val="24"/>
        </w:rPr>
      </w:pPr>
    </w:p>
    <w:p w:rsidR="00A46AE0" w:rsidRPr="000C5C43" w:rsidRDefault="00305AAC">
      <w:pPr>
        <w:ind w:left="1500"/>
        <w:rPr>
          <w:rFonts w:ascii="Trebuchet MS" w:hAnsi="Trebuchet MS"/>
          <w:sz w:val="20"/>
          <w:szCs w:val="20"/>
        </w:rPr>
      </w:pPr>
      <w:r w:rsidRPr="000C5C43">
        <w:rPr>
          <w:rFonts w:ascii="Trebuchet MS" w:eastAsia="Trebuchet MS" w:hAnsi="Trebuchet MS" w:cs="Trebuchet MS"/>
          <w:color w:val="0D0D0D"/>
          <w:sz w:val="18"/>
          <w:szCs w:val="18"/>
        </w:rPr>
        <w:t>Jelentkezésének elfogadásáról visszajelzést küldünk</w:t>
      </w:r>
      <w:r w:rsidRPr="000C5C43">
        <w:rPr>
          <w:rFonts w:ascii="Trebuchet MS" w:eastAsia="Trebuchet MS" w:hAnsi="Trebuchet MS" w:cs="Trebuchet MS"/>
          <w:color w:val="0D0D0D"/>
          <w:sz w:val="19"/>
          <w:szCs w:val="19"/>
        </w:rPr>
        <w:t>.</w:t>
      </w:r>
    </w:p>
    <w:p w:rsidR="00A46AE0" w:rsidRPr="000C5C43" w:rsidRDefault="00C835D6" w:rsidP="00024E41">
      <w:pPr>
        <w:spacing w:line="70" w:lineRule="exact"/>
        <w:rPr>
          <w:rFonts w:ascii="Trebuchet MS" w:hAnsi="Trebuchet MS"/>
          <w:sz w:val="1"/>
          <w:szCs w:val="1"/>
        </w:rPr>
      </w:pPr>
      <w:r w:rsidRPr="000C5C43">
        <w:rPr>
          <w:rFonts w:ascii="Trebuchet MS" w:eastAsia="Trebuchet MS" w:hAnsi="Trebuchet MS" w:cs="Trebuchet MS"/>
          <w:noProof/>
          <w:color w:val="0D0D0D"/>
          <w:sz w:val="24"/>
          <w:szCs w:val="24"/>
        </w:rPr>
        <w:drawing>
          <wp:anchor distT="0" distB="0" distL="114300" distR="114300" simplePos="0" relativeHeight="251660288" behindDoc="1" locked="0" layoutInCell="0" allowOverlap="1">
            <wp:simplePos x="0" y="0"/>
            <wp:positionH relativeFrom="column">
              <wp:posOffset>5150485</wp:posOffset>
            </wp:positionH>
            <wp:positionV relativeFrom="paragraph">
              <wp:posOffset>-5548630</wp:posOffset>
            </wp:positionV>
            <wp:extent cx="4798060" cy="38100"/>
            <wp:effectExtent l="0" t="0" r="254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798060" cy="38100"/>
                    </a:xfrm>
                    <a:prstGeom prst="rect">
                      <a:avLst/>
                    </a:prstGeom>
                    <a:noFill/>
                  </pic:spPr>
                </pic:pic>
              </a:graphicData>
            </a:graphic>
          </wp:anchor>
        </w:drawing>
      </w:r>
      <w:r w:rsidR="00C3519E" w:rsidRPr="00C3519E">
        <w:rPr>
          <w:rFonts w:ascii="Trebuchet MS" w:hAnsi="Trebuchet MS"/>
          <w:noProof/>
          <w:sz w:val="24"/>
          <w:szCs w:val="24"/>
        </w:rPr>
        <w:pict>
          <v:shapetype id="_x0000_t202" coordsize="21600,21600" o:spt="202" path="m,l,21600r21600,l21600,xe">
            <v:stroke joinstyle="miter"/>
            <v:path gradientshapeok="t" o:connecttype="rect"/>
          </v:shapetype>
          <v:shape id="Szövegdoboz 2" o:spid="_x0000_s1026" type="#_x0000_t202" style="position:absolute;margin-left:399.8pt;margin-top:-465.75pt;width:186.95pt;height:110.55pt;z-index:-251654144;visibility:visible;mso-width-percent:400;mso-height-percent:200;mso-position-horizontal-relative:text;mso-position-vertical-relative:text;mso-width-percent:400;mso-height-percent:200;mso-width-relative:margin;mso-height-relative:margin" wrapcoords="-51 0 -51 21016 21600 21016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" stroked="f">
            <v:textbox style="mso-fit-shape-to-text:t">
              <w:txbxContent>
                <w:p w:rsidR="001C4880" w:rsidRPr="00C835D6" w:rsidRDefault="001C4880">
                  <w:pPr>
                    <w:rPr>
                      <w:rFonts w:ascii="Trebuchet MS" w:hAnsi="Trebuchet MS"/>
                      <w:b/>
                      <w:color w:val="00B0F0"/>
                      <w:sz w:val="36"/>
                      <w:szCs w:val="36"/>
                    </w:rPr>
                  </w:pPr>
                  <w:r w:rsidRPr="00C835D6">
                    <w:rPr>
                      <w:rFonts w:ascii="Trebuchet MS" w:hAnsi="Trebuchet MS"/>
                      <w:b/>
                      <w:color w:val="00B0F0"/>
                      <w:sz w:val="36"/>
                      <w:szCs w:val="36"/>
                    </w:rPr>
                    <w:t>Program</w:t>
                  </w:r>
                </w:p>
              </w:txbxContent>
            </v:textbox>
            <w10:wrap type="tight"/>
          </v:shape>
        </w:pict>
      </w:r>
      <w:r w:rsidR="00305AAC" w:rsidRPr="000C5C43">
        <w:rPr>
          <w:rFonts w:ascii="Trebuchet MS" w:hAnsi="Trebuchet MS"/>
          <w:noProof/>
          <w:sz w:val="24"/>
          <w:szCs w:val="24"/>
        </w:rPr>
        <w:drawing>
          <wp:anchor distT="0" distB="0" distL="114300" distR="114300" simplePos="0" relativeHeight="251654144" behindDoc="1" locked="0" layoutInCell="0" allowOverlap="1">
            <wp:simplePos x="0" y="0"/>
            <wp:positionH relativeFrom="column">
              <wp:posOffset>-197485</wp:posOffset>
            </wp:positionH>
            <wp:positionV relativeFrom="paragraph">
              <wp:posOffset>79375</wp:posOffset>
            </wp:positionV>
            <wp:extent cx="434340" cy="511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434340" cy="511810"/>
                    </a:xfrm>
                    <a:prstGeom prst="rect">
                      <a:avLst/>
                    </a:prstGeom>
                    <a:noFill/>
                  </pic:spPr>
                </pic:pic>
              </a:graphicData>
            </a:graphic>
          </wp:anchor>
        </w:drawing>
      </w:r>
      <w:r w:rsidR="00305AAC" w:rsidRPr="000C5C43">
        <w:rPr>
          <w:rFonts w:ascii="Trebuchet MS" w:hAnsi="Trebuchet MS"/>
          <w:sz w:val="24"/>
          <w:szCs w:val="24"/>
        </w:rPr>
        <w:br w:type="column"/>
      </w:r>
    </w:p>
    <w:p w:rsidR="0088642C" w:rsidRDefault="0088642C" w:rsidP="00163240">
      <w:pPr>
        <w:tabs>
          <w:tab w:val="left" w:pos="1418"/>
        </w:tabs>
        <w:rPr>
          <w:rFonts w:ascii="Trebuchet MS" w:hAnsi="Trebuchet MS"/>
          <w:sz w:val="24"/>
          <w:szCs w:val="24"/>
        </w:rPr>
      </w:pPr>
    </w:p>
    <w:p w:rsidR="00A46AE0" w:rsidRDefault="00024E41" w:rsidP="00163240">
      <w:pPr>
        <w:tabs>
          <w:tab w:val="left" w:pos="1418"/>
        </w:tabs>
        <w:rPr>
          <w:rFonts w:ascii="Trebuchet MS" w:hAnsi="Trebuchet MS"/>
          <w:sz w:val="24"/>
          <w:szCs w:val="24"/>
        </w:rPr>
      </w:pPr>
      <w:r>
        <w:rPr>
          <w:rFonts w:ascii="Trebuchet MS" w:hAnsi="Trebuchet MS"/>
          <w:sz w:val="24"/>
          <w:szCs w:val="24"/>
        </w:rPr>
        <w:t>13.30-14.00</w:t>
      </w:r>
      <w:r>
        <w:rPr>
          <w:rFonts w:ascii="Trebuchet MS" w:hAnsi="Trebuchet MS"/>
          <w:sz w:val="24"/>
          <w:szCs w:val="24"/>
        </w:rPr>
        <w:tab/>
        <w:t>Regisztráció</w:t>
      </w:r>
    </w:p>
    <w:p w:rsidR="00024E41" w:rsidRDefault="00024E41" w:rsidP="00B64961">
      <w:pPr>
        <w:tabs>
          <w:tab w:val="left" w:pos="1418"/>
        </w:tabs>
        <w:spacing w:before="120"/>
        <w:rPr>
          <w:rFonts w:ascii="Trebuchet MS" w:hAnsi="Trebuchet MS"/>
          <w:sz w:val="24"/>
          <w:szCs w:val="24"/>
        </w:rPr>
      </w:pPr>
      <w:r>
        <w:rPr>
          <w:rFonts w:ascii="Trebuchet MS" w:hAnsi="Trebuchet MS"/>
          <w:sz w:val="24"/>
          <w:szCs w:val="24"/>
        </w:rPr>
        <w:t>14.00-14.30</w:t>
      </w:r>
      <w:r>
        <w:rPr>
          <w:rFonts w:ascii="Trebuchet MS" w:hAnsi="Trebuchet MS"/>
          <w:sz w:val="24"/>
          <w:szCs w:val="24"/>
        </w:rPr>
        <w:tab/>
        <w:t>Megnyitó, köszöntők</w:t>
      </w:r>
    </w:p>
    <w:p w:rsidR="00024E41" w:rsidRDefault="00024E41" w:rsidP="00B64961">
      <w:pPr>
        <w:tabs>
          <w:tab w:val="left" w:pos="1418"/>
          <w:tab w:val="left" w:pos="3828"/>
        </w:tabs>
        <w:spacing w:before="120"/>
        <w:rPr>
          <w:rFonts w:ascii="Trebuchet MS" w:hAnsi="Trebuchet MS"/>
          <w:sz w:val="24"/>
          <w:szCs w:val="24"/>
        </w:rPr>
      </w:pPr>
      <w:r>
        <w:rPr>
          <w:rFonts w:ascii="Trebuchet MS" w:hAnsi="Trebuchet MS"/>
          <w:sz w:val="24"/>
          <w:szCs w:val="24"/>
        </w:rPr>
        <w:tab/>
      </w:r>
      <w:r w:rsidRPr="00472351">
        <w:rPr>
          <w:rFonts w:ascii="Trebuchet MS" w:hAnsi="Trebuchet MS"/>
          <w:b/>
          <w:sz w:val="24"/>
          <w:szCs w:val="24"/>
        </w:rPr>
        <w:t>Dr. Csillag Sára,</w:t>
      </w:r>
      <w:r>
        <w:rPr>
          <w:rFonts w:ascii="Trebuchet MS" w:hAnsi="Trebuchet MS"/>
          <w:sz w:val="24"/>
          <w:szCs w:val="24"/>
        </w:rPr>
        <w:tab/>
      </w:r>
      <w:r w:rsidRPr="00024E41">
        <w:rPr>
          <w:rFonts w:ascii="Trebuchet MS" w:hAnsi="Trebuchet MS"/>
          <w:sz w:val="20"/>
          <w:szCs w:val="20"/>
        </w:rPr>
        <w:t>tudományos rektorhelyettes</w:t>
      </w:r>
    </w:p>
    <w:p w:rsidR="00024E41" w:rsidRPr="00024E41" w:rsidRDefault="00024E41" w:rsidP="00163240">
      <w:pPr>
        <w:tabs>
          <w:tab w:val="left" w:pos="1418"/>
          <w:tab w:val="left" w:pos="3828"/>
        </w:tabs>
        <w:rPr>
          <w:rFonts w:ascii="Trebuchet MS" w:hAnsi="Trebuchet MS"/>
          <w:sz w:val="20"/>
          <w:szCs w:val="20"/>
        </w:rPr>
      </w:pPr>
      <w:r>
        <w:rPr>
          <w:rFonts w:ascii="Trebuchet MS" w:hAnsi="Trebuchet MS"/>
          <w:sz w:val="24"/>
          <w:szCs w:val="24"/>
        </w:rPr>
        <w:tab/>
      </w:r>
      <w:r>
        <w:rPr>
          <w:rFonts w:ascii="Trebuchet MS" w:hAnsi="Trebuchet MS"/>
          <w:sz w:val="24"/>
          <w:szCs w:val="24"/>
        </w:rPr>
        <w:tab/>
      </w:r>
      <w:r w:rsidRPr="00024E41">
        <w:rPr>
          <w:rFonts w:ascii="Trebuchet MS" w:hAnsi="Trebuchet MS"/>
          <w:sz w:val="20"/>
          <w:szCs w:val="20"/>
        </w:rPr>
        <w:t>Budapesti Gazdasági Egyetem</w:t>
      </w:r>
    </w:p>
    <w:p w:rsidR="00024E41" w:rsidRDefault="00024E41" w:rsidP="00B64961">
      <w:pPr>
        <w:tabs>
          <w:tab w:val="left" w:pos="1418"/>
          <w:tab w:val="left" w:pos="3828"/>
        </w:tabs>
        <w:spacing w:before="120"/>
        <w:rPr>
          <w:rFonts w:ascii="Trebuchet MS" w:hAnsi="Trebuchet MS"/>
          <w:sz w:val="20"/>
          <w:szCs w:val="20"/>
        </w:rPr>
      </w:pPr>
      <w:r>
        <w:rPr>
          <w:rFonts w:ascii="Trebuchet MS" w:hAnsi="Trebuchet MS"/>
          <w:sz w:val="24"/>
          <w:szCs w:val="24"/>
        </w:rPr>
        <w:tab/>
      </w:r>
      <w:r w:rsidRPr="00472351">
        <w:rPr>
          <w:rFonts w:ascii="Trebuchet MS" w:hAnsi="Trebuchet MS"/>
          <w:b/>
          <w:sz w:val="24"/>
          <w:szCs w:val="24"/>
        </w:rPr>
        <w:t>Dr. Lugasi Andrea</w:t>
      </w:r>
      <w:r w:rsidR="00472351">
        <w:rPr>
          <w:rFonts w:ascii="Trebuchet MS" w:hAnsi="Trebuchet MS"/>
          <w:sz w:val="24"/>
          <w:szCs w:val="24"/>
        </w:rPr>
        <w:t>,</w:t>
      </w:r>
      <w:r>
        <w:rPr>
          <w:rFonts w:ascii="Trebuchet MS" w:hAnsi="Trebuchet MS"/>
          <w:sz w:val="24"/>
          <w:szCs w:val="24"/>
        </w:rPr>
        <w:tab/>
      </w:r>
      <w:r>
        <w:rPr>
          <w:rFonts w:ascii="Trebuchet MS" w:hAnsi="Trebuchet MS"/>
          <w:sz w:val="20"/>
          <w:szCs w:val="20"/>
        </w:rPr>
        <w:t>mb. dékán, tanszékvezető</w:t>
      </w:r>
    </w:p>
    <w:p w:rsidR="00024E41" w:rsidRDefault="00024E41" w:rsidP="00163240">
      <w:pPr>
        <w:tabs>
          <w:tab w:val="left" w:pos="1418"/>
          <w:tab w:val="left" w:pos="3828"/>
        </w:tabs>
        <w:rPr>
          <w:rFonts w:ascii="Trebuchet MS" w:hAnsi="Trebuchet MS"/>
          <w:sz w:val="20"/>
          <w:szCs w:val="20"/>
        </w:rPr>
      </w:pPr>
      <w:r>
        <w:rPr>
          <w:rFonts w:ascii="Trebuchet MS" w:hAnsi="Trebuchet MS"/>
          <w:sz w:val="20"/>
          <w:szCs w:val="20"/>
        </w:rPr>
        <w:tab/>
      </w:r>
      <w:r>
        <w:rPr>
          <w:rFonts w:ascii="Trebuchet MS" w:hAnsi="Trebuchet MS"/>
          <w:sz w:val="20"/>
          <w:szCs w:val="20"/>
        </w:rPr>
        <w:tab/>
        <w:t>Budapesti Gazdasági Egyetem</w:t>
      </w:r>
      <w:r w:rsidR="00B64961">
        <w:rPr>
          <w:rFonts w:ascii="Trebuchet MS" w:hAnsi="Trebuchet MS"/>
          <w:sz w:val="20"/>
          <w:szCs w:val="20"/>
        </w:rPr>
        <w:t xml:space="preserve"> - KVIK</w:t>
      </w:r>
    </w:p>
    <w:p w:rsidR="00024E41" w:rsidRPr="00024E41" w:rsidRDefault="00024E41" w:rsidP="00163240">
      <w:pPr>
        <w:tabs>
          <w:tab w:val="left" w:pos="1418"/>
          <w:tab w:val="left" w:pos="3828"/>
        </w:tabs>
        <w:rPr>
          <w:rFonts w:ascii="Trebuchet MS" w:hAnsi="Trebuchet MS"/>
          <w:sz w:val="20"/>
          <w:szCs w:val="20"/>
        </w:rPr>
      </w:pPr>
      <w:r>
        <w:rPr>
          <w:rFonts w:ascii="Trebuchet MS" w:hAnsi="Trebuchet MS"/>
          <w:sz w:val="20"/>
          <w:szCs w:val="20"/>
        </w:rPr>
        <w:tab/>
      </w:r>
      <w:r>
        <w:rPr>
          <w:rFonts w:ascii="Trebuchet MS" w:hAnsi="Trebuchet MS"/>
          <w:sz w:val="20"/>
          <w:szCs w:val="20"/>
        </w:rPr>
        <w:tab/>
        <w:t>Vendéglátás Intézet</w:t>
      </w:r>
      <w:r w:rsidR="00B64961">
        <w:rPr>
          <w:rFonts w:ascii="Trebuchet MS" w:hAnsi="Trebuchet MS"/>
          <w:sz w:val="20"/>
          <w:szCs w:val="20"/>
        </w:rPr>
        <w:t>i</w:t>
      </w:r>
      <w:r>
        <w:rPr>
          <w:rFonts w:ascii="Trebuchet MS" w:hAnsi="Trebuchet MS"/>
          <w:sz w:val="20"/>
          <w:szCs w:val="20"/>
        </w:rPr>
        <w:t xml:space="preserve"> Tanszék</w:t>
      </w:r>
    </w:p>
    <w:p w:rsidR="00024E41" w:rsidRDefault="00024E41" w:rsidP="00B64961">
      <w:pPr>
        <w:tabs>
          <w:tab w:val="left" w:pos="1418"/>
          <w:tab w:val="left" w:pos="3828"/>
        </w:tabs>
        <w:spacing w:before="120"/>
        <w:rPr>
          <w:rFonts w:ascii="Trebuchet MS" w:hAnsi="Trebuchet MS"/>
          <w:sz w:val="24"/>
          <w:szCs w:val="24"/>
        </w:rPr>
      </w:pPr>
      <w:r>
        <w:rPr>
          <w:rFonts w:ascii="Trebuchet MS" w:hAnsi="Trebuchet MS"/>
          <w:sz w:val="24"/>
          <w:szCs w:val="24"/>
        </w:rPr>
        <w:t>14.30-14.50</w:t>
      </w:r>
      <w:r>
        <w:rPr>
          <w:rFonts w:ascii="Trebuchet MS" w:hAnsi="Trebuchet MS"/>
          <w:sz w:val="24"/>
          <w:szCs w:val="24"/>
        </w:rPr>
        <w:tab/>
      </w:r>
      <w:r w:rsidR="00085735" w:rsidRPr="00472351">
        <w:rPr>
          <w:rFonts w:ascii="Trebuchet MS" w:hAnsi="Trebuchet MS"/>
          <w:b/>
          <w:sz w:val="24"/>
          <w:szCs w:val="24"/>
        </w:rPr>
        <w:t>Dr. Kádas Lajos</w:t>
      </w:r>
      <w:r w:rsidR="00472351" w:rsidRPr="00472351">
        <w:rPr>
          <w:rFonts w:ascii="Trebuchet MS" w:hAnsi="Trebuchet MS"/>
          <w:b/>
          <w:sz w:val="24"/>
          <w:szCs w:val="24"/>
        </w:rPr>
        <w:t>,</w:t>
      </w:r>
      <w:r w:rsidR="00085735">
        <w:rPr>
          <w:rFonts w:ascii="Trebuchet MS" w:hAnsi="Trebuchet MS"/>
          <w:sz w:val="24"/>
          <w:szCs w:val="24"/>
        </w:rPr>
        <w:tab/>
      </w:r>
      <w:r w:rsidR="00085735" w:rsidRPr="00085735">
        <w:rPr>
          <w:rFonts w:ascii="Trebuchet MS" w:hAnsi="Trebuchet MS"/>
          <w:sz w:val="20"/>
          <w:szCs w:val="20"/>
        </w:rPr>
        <w:t>BGE-</w:t>
      </w:r>
      <w:r w:rsidR="00085735">
        <w:rPr>
          <w:rFonts w:ascii="Trebuchet MS" w:hAnsi="Trebuchet MS"/>
          <w:sz w:val="20"/>
          <w:szCs w:val="20"/>
        </w:rPr>
        <w:t>KVIK – Vendéglátás Intézet</w:t>
      </w:r>
      <w:r w:rsidR="00B64961">
        <w:rPr>
          <w:rFonts w:ascii="Trebuchet MS" w:hAnsi="Trebuchet MS"/>
          <w:sz w:val="20"/>
          <w:szCs w:val="20"/>
        </w:rPr>
        <w:t>i</w:t>
      </w:r>
      <w:r w:rsidR="00085735">
        <w:rPr>
          <w:rFonts w:ascii="Trebuchet MS" w:hAnsi="Trebuchet MS"/>
          <w:sz w:val="20"/>
          <w:szCs w:val="20"/>
        </w:rPr>
        <w:t xml:space="preserve"> Tanszék</w:t>
      </w:r>
    </w:p>
    <w:p w:rsidR="00085735" w:rsidRPr="00B64961" w:rsidRDefault="00085735" w:rsidP="00B64961">
      <w:pPr>
        <w:tabs>
          <w:tab w:val="left" w:pos="1418"/>
          <w:tab w:val="left" w:pos="3828"/>
        </w:tabs>
        <w:spacing w:before="120"/>
        <w:rPr>
          <w:rFonts w:ascii="Trebuchet MS" w:hAnsi="Trebuchet MS"/>
        </w:rPr>
      </w:pPr>
      <w:r>
        <w:rPr>
          <w:rFonts w:ascii="Trebuchet MS" w:hAnsi="Trebuchet MS"/>
          <w:sz w:val="24"/>
          <w:szCs w:val="24"/>
        </w:rPr>
        <w:tab/>
      </w:r>
      <w:r w:rsidRPr="00B64961">
        <w:rPr>
          <w:rFonts w:ascii="Trebuchet MS" w:hAnsi="Trebuchet MS"/>
        </w:rPr>
        <w:t>Gondolatok a táplálkozás és élelmiszertudomány oktatásáról</w:t>
      </w:r>
    </w:p>
    <w:p w:rsidR="00B64961" w:rsidRDefault="00B64961" w:rsidP="00B64961">
      <w:pPr>
        <w:tabs>
          <w:tab w:val="left" w:pos="1418"/>
          <w:tab w:val="left" w:pos="3828"/>
        </w:tabs>
        <w:spacing w:before="120"/>
        <w:rPr>
          <w:rFonts w:ascii="Trebuchet MS" w:hAnsi="Trebuchet MS"/>
          <w:sz w:val="24"/>
          <w:szCs w:val="24"/>
        </w:rPr>
      </w:pPr>
      <w:r>
        <w:rPr>
          <w:rFonts w:ascii="Trebuchet MS" w:hAnsi="Trebuchet MS"/>
          <w:sz w:val="24"/>
          <w:szCs w:val="24"/>
        </w:rPr>
        <w:t>14.50-15.1</w:t>
      </w:r>
      <w:r w:rsidR="00085735">
        <w:rPr>
          <w:rFonts w:ascii="Trebuchet MS" w:hAnsi="Trebuchet MS"/>
          <w:sz w:val="24"/>
          <w:szCs w:val="24"/>
        </w:rPr>
        <w:t>0</w:t>
      </w:r>
      <w:r w:rsidR="00085735">
        <w:rPr>
          <w:rFonts w:ascii="Trebuchet MS" w:hAnsi="Trebuchet MS"/>
          <w:sz w:val="24"/>
          <w:szCs w:val="24"/>
        </w:rPr>
        <w:tab/>
      </w:r>
      <w:r w:rsidRPr="00472351">
        <w:rPr>
          <w:rFonts w:ascii="Trebuchet MS" w:hAnsi="Trebuchet MS"/>
          <w:b/>
          <w:sz w:val="24"/>
          <w:szCs w:val="24"/>
        </w:rPr>
        <w:t>Debreceni János</w:t>
      </w:r>
      <w:r w:rsidR="00472351" w:rsidRPr="00472351">
        <w:rPr>
          <w:rFonts w:ascii="Trebuchet MS" w:hAnsi="Trebuchet MS"/>
          <w:b/>
          <w:sz w:val="24"/>
          <w:szCs w:val="24"/>
        </w:rPr>
        <w:t>,</w:t>
      </w:r>
      <w:r>
        <w:rPr>
          <w:rFonts w:ascii="Trebuchet MS" w:hAnsi="Trebuchet MS"/>
          <w:sz w:val="24"/>
          <w:szCs w:val="24"/>
        </w:rPr>
        <w:tab/>
      </w:r>
      <w:r w:rsidRPr="00085735">
        <w:rPr>
          <w:rFonts w:ascii="Trebuchet MS" w:hAnsi="Trebuchet MS"/>
          <w:sz w:val="20"/>
          <w:szCs w:val="20"/>
        </w:rPr>
        <w:t>BGE-</w:t>
      </w:r>
      <w:r>
        <w:rPr>
          <w:rFonts w:ascii="Trebuchet MS" w:hAnsi="Trebuchet MS"/>
          <w:sz w:val="20"/>
          <w:szCs w:val="20"/>
        </w:rPr>
        <w:t>KVIK – Vendéglátás Intézeti Tanszék</w:t>
      </w:r>
    </w:p>
    <w:p w:rsidR="00B64961" w:rsidRPr="00B64961" w:rsidRDefault="00B64961" w:rsidP="00B64961">
      <w:pPr>
        <w:tabs>
          <w:tab w:val="left" w:pos="1418"/>
          <w:tab w:val="left" w:pos="3828"/>
        </w:tabs>
        <w:spacing w:before="120"/>
        <w:rPr>
          <w:rFonts w:ascii="Trebuchet MS" w:hAnsi="Trebuchet MS"/>
        </w:rPr>
      </w:pPr>
      <w:r>
        <w:rPr>
          <w:rFonts w:ascii="Trebuchet MS" w:hAnsi="Trebuchet MS"/>
          <w:sz w:val="24"/>
          <w:szCs w:val="24"/>
        </w:rPr>
        <w:tab/>
      </w:r>
      <w:r>
        <w:rPr>
          <w:rFonts w:ascii="Trebuchet MS" w:hAnsi="Trebuchet MS"/>
        </w:rPr>
        <w:t>A vendéglátás-oktatás kihívásai</w:t>
      </w:r>
    </w:p>
    <w:p w:rsidR="00B64961" w:rsidRDefault="00B64961" w:rsidP="00B64961">
      <w:pPr>
        <w:tabs>
          <w:tab w:val="left" w:pos="1418"/>
          <w:tab w:val="left" w:pos="3828"/>
        </w:tabs>
        <w:spacing w:before="120"/>
        <w:rPr>
          <w:rFonts w:ascii="Trebuchet MS" w:hAnsi="Trebuchet MS"/>
          <w:sz w:val="24"/>
          <w:szCs w:val="24"/>
        </w:rPr>
      </w:pPr>
      <w:r>
        <w:rPr>
          <w:rFonts w:ascii="Trebuchet MS" w:hAnsi="Trebuchet MS"/>
          <w:sz w:val="24"/>
          <w:szCs w:val="24"/>
        </w:rPr>
        <w:t>15.10-15.30</w:t>
      </w:r>
      <w:r>
        <w:rPr>
          <w:rFonts w:ascii="Trebuchet MS" w:hAnsi="Trebuchet MS"/>
          <w:sz w:val="24"/>
          <w:szCs w:val="24"/>
        </w:rPr>
        <w:tab/>
      </w:r>
      <w:r w:rsidR="009D1504">
        <w:rPr>
          <w:rFonts w:ascii="Trebuchet MS" w:hAnsi="Trebuchet MS"/>
          <w:b/>
          <w:sz w:val="24"/>
          <w:szCs w:val="24"/>
        </w:rPr>
        <w:t>D</w:t>
      </w:r>
      <w:bookmarkStart w:id="0" w:name="_GoBack"/>
      <w:bookmarkEnd w:id="0"/>
      <w:r w:rsidRPr="00472351">
        <w:rPr>
          <w:rFonts w:ascii="Trebuchet MS" w:hAnsi="Trebuchet MS"/>
          <w:b/>
          <w:sz w:val="24"/>
          <w:szCs w:val="24"/>
        </w:rPr>
        <w:t>r.Sándor Dénes</w:t>
      </w:r>
      <w:r w:rsidR="00472351" w:rsidRPr="00472351">
        <w:rPr>
          <w:rFonts w:ascii="Trebuchet MS" w:hAnsi="Trebuchet MS"/>
          <w:b/>
          <w:sz w:val="24"/>
          <w:szCs w:val="24"/>
        </w:rPr>
        <w:t>,</w:t>
      </w:r>
      <w:r>
        <w:rPr>
          <w:rFonts w:ascii="Trebuchet MS" w:hAnsi="Trebuchet MS"/>
          <w:sz w:val="24"/>
          <w:szCs w:val="24"/>
        </w:rPr>
        <w:tab/>
      </w:r>
      <w:r w:rsidRPr="00085735">
        <w:rPr>
          <w:rFonts w:ascii="Trebuchet MS" w:hAnsi="Trebuchet MS"/>
          <w:sz w:val="20"/>
          <w:szCs w:val="20"/>
        </w:rPr>
        <w:t>BGE-</w:t>
      </w:r>
      <w:r>
        <w:rPr>
          <w:rFonts w:ascii="Trebuchet MS" w:hAnsi="Trebuchet MS"/>
          <w:sz w:val="20"/>
          <w:szCs w:val="20"/>
        </w:rPr>
        <w:t>KVIK – Vendéglátás Intézeti Tanszék</w:t>
      </w:r>
    </w:p>
    <w:p w:rsidR="00B64961" w:rsidRPr="00B64961" w:rsidRDefault="00B64961" w:rsidP="00B64961">
      <w:pPr>
        <w:tabs>
          <w:tab w:val="left" w:pos="1418"/>
          <w:tab w:val="left" w:pos="3828"/>
        </w:tabs>
        <w:spacing w:before="120"/>
        <w:rPr>
          <w:rFonts w:ascii="Trebuchet MS" w:hAnsi="Trebuchet MS"/>
        </w:rPr>
      </w:pPr>
      <w:r>
        <w:rPr>
          <w:rFonts w:ascii="Trebuchet MS" w:hAnsi="Trebuchet MS"/>
          <w:sz w:val="24"/>
          <w:szCs w:val="24"/>
        </w:rPr>
        <w:tab/>
      </w:r>
      <w:r>
        <w:rPr>
          <w:rFonts w:ascii="Trebuchet MS" w:hAnsi="Trebuchet MS"/>
        </w:rPr>
        <w:t>Hallgatóink a hazai és nemzetközi versenyeken</w:t>
      </w:r>
    </w:p>
    <w:p w:rsidR="00B64961" w:rsidRDefault="00B64961" w:rsidP="00B64961">
      <w:pPr>
        <w:tabs>
          <w:tab w:val="left" w:pos="1418"/>
          <w:tab w:val="left" w:pos="3828"/>
        </w:tabs>
        <w:spacing w:before="120"/>
        <w:rPr>
          <w:rFonts w:ascii="Trebuchet MS" w:hAnsi="Trebuchet MS"/>
          <w:sz w:val="24"/>
          <w:szCs w:val="24"/>
        </w:rPr>
      </w:pPr>
      <w:r>
        <w:rPr>
          <w:rFonts w:ascii="Trebuchet MS" w:hAnsi="Trebuchet MS"/>
          <w:sz w:val="24"/>
          <w:szCs w:val="24"/>
        </w:rPr>
        <w:t>15.30-15.50</w:t>
      </w:r>
      <w:r>
        <w:rPr>
          <w:rFonts w:ascii="Trebuchet MS" w:hAnsi="Trebuchet MS"/>
          <w:sz w:val="24"/>
          <w:szCs w:val="24"/>
        </w:rPr>
        <w:tab/>
      </w:r>
      <w:r w:rsidRPr="00472351">
        <w:rPr>
          <w:rFonts w:ascii="Trebuchet MS" w:hAnsi="Trebuchet MS"/>
          <w:b/>
          <w:sz w:val="24"/>
          <w:szCs w:val="24"/>
        </w:rPr>
        <w:t>Dr. Csizmadia László</w:t>
      </w:r>
      <w:r w:rsidR="00472351" w:rsidRPr="00472351">
        <w:rPr>
          <w:rFonts w:ascii="Trebuchet MS" w:hAnsi="Trebuchet MS"/>
          <w:b/>
          <w:sz w:val="24"/>
          <w:szCs w:val="24"/>
        </w:rPr>
        <w:t>,</w:t>
      </w:r>
      <w:r>
        <w:rPr>
          <w:rFonts w:ascii="Trebuchet MS" w:hAnsi="Trebuchet MS"/>
          <w:sz w:val="24"/>
          <w:szCs w:val="24"/>
        </w:rPr>
        <w:tab/>
      </w:r>
      <w:r w:rsidRPr="00085735">
        <w:rPr>
          <w:rFonts w:ascii="Trebuchet MS" w:hAnsi="Trebuchet MS"/>
          <w:sz w:val="20"/>
          <w:szCs w:val="20"/>
        </w:rPr>
        <w:t>BGE-</w:t>
      </w:r>
      <w:r>
        <w:rPr>
          <w:rFonts w:ascii="Trebuchet MS" w:hAnsi="Trebuchet MS"/>
          <w:sz w:val="20"/>
          <w:szCs w:val="20"/>
        </w:rPr>
        <w:t>KVIK – Turizmus Intézeti Tanszék</w:t>
      </w:r>
    </w:p>
    <w:p w:rsidR="00085735" w:rsidRDefault="00B64961" w:rsidP="00954797">
      <w:pPr>
        <w:tabs>
          <w:tab w:val="left" w:pos="1418"/>
          <w:tab w:val="left" w:pos="3828"/>
        </w:tabs>
        <w:spacing w:before="120"/>
        <w:rPr>
          <w:rFonts w:ascii="Trebuchet MS" w:hAnsi="Trebuchet MS"/>
          <w:sz w:val="24"/>
          <w:szCs w:val="24"/>
        </w:rPr>
      </w:pPr>
      <w:r>
        <w:rPr>
          <w:rFonts w:ascii="Trebuchet MS" w:hAnsi="Trebuchet MS"/>
          <w:sz w:val="24"/>
          <w:szCs w:val="24"/>
        </w:rPr>
        <w:tab/>
      </w:r>
      <w:r w:rsidR="00954797">
        <w:rPr>
          <w:rFonts w:ascii="Trebuchet MS" w:hAnsi="Trebuchet MS"/>
        </w:rPr>
        <w:t>Emlékezés Gundel Ferencre</w:t>
      </w:r>
    </w:p>
    <w:p w:rsidR="00B35A7F" w:rsidRDefault="0088642C" w:rsidP="00024E41">
      <w:pPr>
        <w:rPr>
          <w:rFonts w:ascii="Trebuchet MS" w:hAnsi="Trebuchet MS"/>
          <w:sz w:val="24"/>
          <w:szCs w:val="24"/>
        </w:rPr>
      </w:pPr>
      <w:r w:rsidRPr="000C5C43">
        <w:rPr>
          <w:rFonts w:ascii="Trebuchet MS" w:hAnsi="Trebuchet MS"/>
          <w:noProof/>
        </w:rPr>
        <w:drawing>
          <wp:anchor distT="0" distB="0" distL="114300" distR="114300" simplePos="0" relativeHeight="251657216" behindDoc="1" locked="0" layoutInCell="1" allowOverlap="1">
            <wp:simplePos x="0" y="0"/>
            <wp:positionH relativeFrom="column">
              <wp:posOffset>1844040</wp:posOffset>
            </wp:positionH>
            <wp:positionV relativeFrom="paragraph">
              <wp:posOffset>101600</wp:posOffset>
            </wp:positionV>
            <wp:extent cx="1226185" cy="1657350"/>
            <wp:effectExtent l="0" t="0" r="0" b="0"/>
            <wp:wrapTight wrapText="bothSides">
              <wp:wrapPolygon edited="0">
                <wp:start x="0" y="0"/>
                <wp:lineTo x="0" y="21352"/>
                <wp:lineTo x="21141" y="21352"/>
                <wp:lineTo x="21141" y="0"/>
                <wp:lineTo x="0" y="0"/>
              </wp:wrapPolygon>
            </wp:wrapTight>
            <wp:docPr id="266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3"/>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4396"/>
                    <a:stretch/>
                  </pic:blipFill>
                  <pic:spPr bwMode="auto">
                    <a:xfrm flipH="1">
                      <a:off x="0" y="0"/>
                      <a:ext cx="1226185" cy="1657350"/>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B35A7F" w:rsidRDefault="00B35A7F" w:rsidP="00024E41">
      <w:pPr>
        <w:rPr>
          <w:rFonts w:ascii="Trebuchet MS" w:hAnsi="Trebuchet MS"/>
          <w:sz w:val="24"/>
          <w:szCs w:val="24"/>
        </w:rPr>
      </w:pPr>
    </w:p>
    <w:p w:rsidR="00B35A7F" w:rsidRDefault="00B35A7F" w:rsidP="00024E41">
      <w:pPr>
        <w:rPr>
          <w:rFonts w:ascii="Trebuchet MS" w:hAnsi="Trebuchet MS"/>
          <w:sz w:val="24"/>
          <w:szCs w:val="24"/>
        </w:rPr>
      </w:pPr>
    </w:p>
    <w:p w:rsidR="00B35A7F" w:rsidRDefault="00B35A7F" w:rsidP="00024E41">
      <w:pPr>
        <w:rPr>
          <w:rFonts w:ascii="Trebuchet MS" w:hAnsi="Trebuchet MS"/>
          <w:sz w:val="24"/>
          <w:szCs w:val="24"/>
        </w:rPr>
      </w:pPr>
    </w:p>
    <w:p w:rsidR="00B35A7F" w:rsidRDefault="00B35A7F" w:rsidP="00024E41">
      <w:pPr>
        <w:rPr>
          <w:rFonts w:ascii="Trebuchet MS" w:hAnsi="Trebuchet MS"/>
          <w:sz w:val="24"/>
          <w:szCs w:val="24"/>
        </w:rPr>
      </w:pPr>
    </w:p>
    <w:p w:rsidR="00B35A7F" w:rsidRDefault="00B35A7F" w:rsidP="00024E41">
      <w:pPr>
        <w:rPr>
          <w:rFonts w:ascii="Trebuchet MS" w:hAnsi="Trebuchet MS"/>
          <w:sz w:val="24"/>
          <w:szCs w:val="24"/>
        </w:rPr>
      </w:pPr>
    </w:p>
    <w:p w:rsidR="00B35A7F" w:rsidRDefault="00B35A7F" w:rsidP="00024E41">
      <w:pPr>
        <w:rPr>
          <w:rFonts w:ascii="Trebuchet MS" w:hAnsi="Trebuchet MS"/>
          <w:sz w:val="24"/>
          <w:szCs w:val="24"/>
        </w:rPr>
      </w:pPr>
    </w:p>
    <w:p w:rsidR="00B35A7F" w:rsidRDefault="00B35A7F" w:rsidP="00024E41">
      <w:pPr>
        <w:rPr>
          <w:rFonts w:ascii="Trebuchet MS" w:hAnsi="Trebuchet MS"/>
          <w:sz w:val="24"/>
          <w:szCs w:val="24"/>
        </w:rPr>
      </w:pPr>
    </w:p>
    <w:p w:rsidR="00024E41" w:rsidRDefault="00024E41" w:rsidP="00024E41">
      <w:pPr>
        <w:rPr>
          <w:rFonts w:ascii="Trebuchet MS" w:hAnsi="Trebuchet MS"/>
          <w:sz w:val="24"/>
          <w:szCs w:val="24"/>
        </w:rPr>
      </w:pPr>
    </w:p>
    <w:p w:rsidR="0088642C" w:rsidRDefault="0088642C" w:rsidP="00024E41">
      <w:pPr>
        <w:rPr>
          <w:rFonts w:ascii="Trebuchet MS" w:hAnsi="Trebuchet MS"/>
          <w:sz w:val="24"/>
          <w:szCs w:val="24"/>
        </w:rPr>
      </w:pPr>
    </w:p>
    <w:p w:rsidR="00B35A7F" w:rsidRDefault="00B35A7F" w:rsidP="00B35A7F">
      <w:pPr>
        <w:tabs>
          <w:tab w:val="left" w:pos="1418"/>
          <w:tab w:val="left" w:pos="3828"/>
        </w:tabs>
        <w:spacing w:before="120"/>
        <w:rPr>
          <w:rFonts w:ascii="Trebuchet MS" w:hAnsi="Trebuchet MS"/>
          <w:sz w:val="24"/>
          <w:szCs w:val="24"/>
        </w:rPr>
      </w:pPr>
      <w:r>
        <w:rPr>
          <w:rFonts w:ascii="Trebuchet MS" w:hAnsi="Trebuchet MS"/>
          <w:sz w:val="24"/>
          <w:szCs w:val="24"/>
        </w:rPr>
        <w:t>15.50-16.45</w:t>
      </w:r>
      <w:r>
        <w:rPr>
          <w:rFonts w:ascii="Trebuchet MS" w:hAnsi="Trebuchet MS"/>
          <w:sz w:val="24"/>
          <w:szCs w:val="24"/>
        </w:rPr>
        <w:tab/>
        <w:t>Kollégák, barátok, tanítványok szabad visszaemlékezései</w:t>
      </w:r>
    </w:p>
    <w:p w:rsidR="0088642C" w:rsidRDefault="00B35A7F" w:rsidP="00B35A7F">
      <w:pPr>
        <w:tabs>
          <w:tab w:val="left" w:pos="1418"/>
          <w:tab w:val="left" w:pos="3828"/>
        </w:tabs>
        <w:spacing w:before="120"/>
        <w:rPr>
          <w:rFonts w:ascii="Trebuchet MS" w:hAnsi="Trebuchet MS"/>
          <w:sz w:val="24"/>
          <w:szCs w:val="24"/>
        </w:rPr>
      </w:pPr>
      <w:r w:rsidRPr="000C5C43">
        <w:rPr>
          <w:rFonts w:ascii="Trebuchet MS" w:eastAsia="Trebuchet MS" w:hAnsi="Trebuchet MS" w:cs="Trebuchet MS"/>
          <w:noProof/>
          <w:color w:val="0D0D0D"/>
          <w:sz w:val="24"/>
          <w:szCs w:val="24"/>
        </w:rPr>
        <w:drawing>
          <wp:anchor distT="0" distB="0" distL="114300" distR="114300" simplePos="0" relativeHeight="251658240" behindDoc="1" locked="0" layoutInCell="0" allowOverlap="1">
            <wp:simplePos x="0" y="0"/>
            <wp:positionH relativeFrom="column">
              <wp:posOffset>79375</wp:posOffset>
            </wp:positionH>
            <wp:positionV relativeFrom="paragraph">
              <wp:posOffset>138430</wp:posOffset>
            </wp:positionV>
            <wp:extent cx="4798060" cy="38100"/>
            <wp:effectExtent l="0" t="0" r="25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798060" cy="38100"/>
                    </a:xfrm>
                    <a:prstGeom prst="rect">
                      <a:avLst/>
                    </a:prstGeom>
                    <a:noFill/>
                  </pic:spPr>
                </pic:pic>
              </a:graphicData>
            </a:graphic>
          </wp:anchor>
        </w:drawing>
      </w:r>
    </w:p>
    <w:p w:rsidR="00B35A7F" w:rsidRDefault="006C01B1" w:rsidP="00B35A7F">
      <w:pPr>
        <w:tabs>
          <w:tab w:val="left" w:pos="1418"/>
          <w:tab w:val="left" w:pos="3828"/>
        </w:tabs>
        <w:spacing w:before="120"/>
        <w:rPr>
          <w:rFonts w:ascii="Trebuchet MS" w:hAnsi="Trebuchet MS"/>
          <w:sz w:val="24"/>
          <w:szCs w:val="24"/>
        </w:rPr>
      </w:pPr>
      <w:r>
        <w:rPr>
          <w:rFonts w:ascii="Trebuchet MS" w:hAnsi="Trebuchet MS"/>
          <w:sz w:val="24"/>
          <w:szCs w:val="24"/>
        </w:rPr>
        <w:t>16:45</w:t>
      </w:r>
      <w:r w:rsidR="00B35A7F">
        <w:rPr>
          <w:rFonts w:ascii="Trebuchet MS" w:hAnsi="Trebuchet MS"/>
          <w:sz w:val="24"/>
          <w:szCs w:val="24"/>
        </w:rPr>
        <w:tab/>
      </w:r>
      <w:r w:rsidR="00B35A7F" w:rsidRPr="00CB7168">
        <w:rPr>
          <w:rFonts w:ascii="Trebuchet MS" w:hAnsi="Trebuchet MS"/>
        </w:rPr>
        <w:t>Baráti beszélgetés a közösségi térbenkávéval és uzsonnával</w:t>
      </w:r>
    </w:p>
    <w:p w:rsidR="00163240" w:rsidRPr="00A85B71" w:rsidRDefault="00163240" w:rsidP="00A85B71">
      <w:pPr>
        <w:spacing w:before="240" w:line="168" w:lineRule="exact"/>
        <w:rPr>
          <w:rFonts w:ascii="Trebuchet MS" w:hAnsi="Trebuchet MS"/>
          <w:color w:val="FF0000"/>
          <w:sz w:val="24"/>
          <w:szCs w:val="24"/>
        </w:rPr>
        <w:sectPr w:rsidR="00163240" w:rsidRPr="00A85B71" w:rsidSect="00163240">
          <w:headerReference w:type="default" r:id="rId11"/>
          <w:pgSz w:w="16840" w:h="11906" w:orient="landscape"/>
          <w:pgMar w:top="1135" w:right="160" w:bottom="347" w:left="660" w:header="0" w:footer="0" w:gutter="0"/>
          <w:cols w:num="2" w:space="708" w:equalWidth="0">
            <w:col w:w="7400" w:space="680"/>
            <w:col w:w="7940"/>
          </w:cols>
        </w:sectPr>
      </w:pPr>
    </w:p>
    <w:p w:rsidR="000C5C43" w:rsidRDefault="00170B26" w:rsidP="00A162F0">
      <w:pPr>
        <w:jc w:val="center"/>
        <w:rPr>
          <w:rFonts w:ascii="Trebuchet MS" w:hAnsi="Trebuchet MS" w:cstheme="minorHAnsi"/>
          <w:b/>
          <w:sz w:val="40"/>
        </w:rPr>
      </w:pPr>
      <w:r w:rsidRPr="000C5C43">
        <w:rPr>
          <w:rFonts w:ascii="Trebuchet MS" w:eastAsia="Trebuchet MS" w:hAnsi="Trebuchet MS" w:cs="Trebuchet MS"/>
          <w:noProof/>
          <w:color w:val="0D0D0D"/>
          <w:sz w:val="24"/>
          <w:szCs w:val="24"/>
        </w:rPr>
        <w:lastRenderedPageBreak/>
        <w:drawing>
          <wp:anchor distT="0" distB="0" distL="114300" distR="114300" simplePos="0" relativeHeight="251655168" behindDoc="1" locked="0" layoutInCell="0" allowOverlap="1">
            <wp:simplePos x="0" y="0"/>
            <wp:positionH relativeFrom="column">
              <wp:posOffset>-20955</wp:posOffset>
            </wp:positionH>
            <wp:positionV relativeFrom="paragraph">
              <wp:posOffset>207010</wp:posOffset>
            </wp:positionV>
            <wp:extent cx="5757546" cy="45719"/>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757546" cy="45719"/>
                    </a:xfrm>
                    <a:prstGeom prst="rect">
                      <a:avLst/>
                    </a:prstGeom>
                    <a:noFill/>
                  </pic:spPr>
                </pic:pic>
              </a:graphicData>
            </a:graphic>
          </wp:anchor>
        </w:drawing>
      </w:r>
    </w:p>
    <w:p w:rsidR="00170B26" w:rsidRDefault="00170B26" w:rsidP="00A162F0">
      <w:pPr>
        <w:jc w:val="center"/>
        <w:rPr>
          <w:rFonts w:ascii="Trebuchet MS" w:hAnsi="Trebuchet MS" w:cstheme="minorHAnsi"/>
          <w:b/>
          <w:sz w:val="40"/>
        </w:rPr>
      </w:pPr>
    </w:p>
    <w:p w:rsidR="000C5C43" w:rsidRPr="000C5C43" w:rsidRDefault="000C5C43" w:rsidP="00A162F0">
      <w:pPr>
        <w:spacing w:line="276" w:lineRule="auto"/>
        <w:jc w:val="both"/>
        <w:rPr>
          <w:rFonts w:ascii="Trebuchet MS" w:hAnsi="Trebuchet MS" w:cstheme="minorHAnsi"/>
          <w:b/>
          <w:sz w:val="40"/>
        </w:rPr>
      </w:pPr>
      <w:r w:rsidRPr="000C5C43">
        <w:rPr>
          <w:rFonts w:ascii="Trebuchet MS" w:hAnsi="Trebuchet MS" w:cstheme="minorHAnsi"/>
          <w:b/>
          <w:sz w:val="40"/>
        </w:rPr>
        <w:t>Gundel Ferenc</w:t>
      </w:r>
    </w:p>
    <w:p w:rsidR="000C5C43" w:rsidRPr="000C5C43" w:rsidRDefault="000C5C43" w:rsidP="00A162F0">
      <w:pPr>
        <w:spacing w:line="276" w:lineRule="auto"/>
        <w:jc w:val="both"/>
        <w:rPr>
          <w:rFonts w:ascii="Trebuchet MS" w:hAnsi="Trebuchet MS" w:cstheme="minorHAnsi"/>
          <w:sz w:val="24"/>
          <w:szCs w:val="24"/>
        </w:rPr>
      </w:pPr>
      <w:r w:rsidRPr="000C5C43">
        <w:rPr>
          <w:rFonts w:ascii="Trebuchet MS" w:hAnsi="Trebuchet MS" w:cstheme="minorHAnsi"/>
          <w:sz w:val="24"/>
          <w:szCs w:val="24"/>
        </w:rPr>
        <w:t>(Budapest, 1917. febr. 15. – Budapest, 1984. jún. 10.)</w:t>
      </w:r>
    </w:p>
    <w:p w:rsidR="000C5C43" w:rsidRPr="000C5C43" w:rsidRDefault="000C5C43" w:rsidP="00A162F0">
      <w:pPr>
        <w:spacing w:line="276" w:lineRule="auto"/>
        <w:jc w:val="both"/>
        <w:rPr>
          <w:rFonts w:ascii="Trebuchet MS" w:hAnsi="Trebuchet MS" w:cstheme="minorHAnsi"/>
          <w:sz w:val="26"/>
          <w:szCs w:val="26"/>
        </w:rPr>
      </w:pPr>
    </w:p>
    <w:p w:rsidR="00F024B6" w:rsidRDefault="000C5C43" w:rsidP="00A162F0">
      <w:pPr>
        <w:spacing w:line="276" w:lineRule="auto"/>
        <w:ind w:firstLine="567"/>
        <w:jc w:val="both"/>
        <w:rPr>
          <w:rFonts w:ascii="Trebuchet MS" w:hAnsi="Trebuchet MS" w:cstheme="minorHAnsi"/>
          <w:sz w:val="24"/>
          <w:szCs w:val="24"/>
        </w:rPr>
      </w:pPr>
      <w:r w:rsidRPr="000C5C43">
        <w:rPr>
          <w:rFonts w:ascii="Trebuchet MS" w:hAnsi="Trebuchet MS" w:cstheme="minorHAnsi"/>
          <w:sz w:val="24"/>
          <w:szCs w:val="24"/>
        </w:rPr>
        <w:t>Korának egyiklegelismertebb vendéglátóipari szakembere, kiváló oktató, termékeny szakíró volt. Gundel Károly fia és méltó követője, utódja.</w:t>
      </w:r>
    </w:p>
    <w:p w:rsidR="00F024B6" w:rsidRDefault="00F024B6" w:rsidP="00F024B6">
      <w:pPr>
        <w:spacing w:line="276" w:lineRule="auto"/>
        <w:jc w:val="both"/>
        <w:rPr>
          <w:rFonts w:ascii="Trebuchet MS" w:hAnsi="Trebuchet MS" w:cstheme="minorHAnsi"/>
          <w:sz w:val="24"/>
          <w:szCs w:val="24"/>
        </w:rPr>
      </w:pPr>
    </w:p>
    <w:p w:rsidR="000C5C43" w:rsidRPr="000C5C43" w:rsidRDefault="000C5C43" w:rsidP="00F024B6">
      <w:pPr>
        <w:spacing w:line="276" w:lineRule="auto"/>
        <w:jc w:val="both"/>
        <w:rPr>
          <w:rFonts w:ascii="Trebuchet MS" w:hAnsi="Trebuchet MS" w:cstheme="minorHAnsi"/>
          <w:sz w:val="24"/>
          <w:szCs w:val="24"/>
        </w:rPr>
      </w:pPr>
      <w:r w:rsidRPr="000C5C43">
        <w:rPr>
          <w:rFonts w:ascii="Trebuchet MS" w:hAnsi="Trebuchet MS" w:cstheme="minorHAnsi"/>
          <w:sz w:val="24"/>
          <w:szCs w:val="24"/>
        </w:rPr>
        <w:t>A ke</w:t>
      </w:r>
      <w:r>
        <w:rPr>
          <w:rFonts w:ascii="Trebuchet MS" w:hAnsi="Trebuchet MS" w:cstheme="minorHAnsi"/>
          <w:sz w:val="24"/>
          <w:szCs w:val="24"/>
        </w:rPr>
        <w:t>reskedelmi érettségit</w:t>
      </w:r>
      <w:r w:rsidRPr="000C5C43">
        <w:rPr>
          <w:rFonts w:ascii="Trebuchet MS" w:hAnsi="Trebuchet MS" w:cstheme="minorHAnsi"/>
          <w:sz w:val="24"/>
          <w:szCs w:val="24"/>
        </w:rPr>
        <w:t xml:space="preserve"> az Alkotmány utcában, a Kereskedelmi Akadémián tette le. Szaktudását már egészen fiatalon</w:t>
      </w:r>
      <w:r w:rsidR="006272E3">
        <w:rPr>
          <w:rFonts w:ascii="Trebuchet MS" w:hAnsi="Trebuchet MS" w:cstheme="minorHAnsi"/>
          <w:sz w:val="24"/>
          <w:szCs w:val="24"/>
        </w:rPr>
        <w:t>,</w:t>
      </w:r>
      <w:r w:rsidRPr="000C5C43">
        <w:rPr>
          <w:rFonts w:ascii="Trebuchet MS" w:hAnsi="Trebuchet MS" w:cstheme="minorHAnsi"/>
          <w:sz w:val="24"/>
          <w:szCs w:val="24"/>
        </w:rPr>
        <w:t xml:space="preserve"> a szülői házban, továbbá Lyonban, Londonban és Berlinben sajátította el. A Gellértben, a Bristolban, a pécsi Nádorban, Sztálinvárosban (ma Dunaújváros) és különböző budapesti vendéglátóhelyeken (Tejvendéglő, Borostyán étterem) dolgozott különböző vezető beosztásokban, és 17 éven át volt a Nemzeti Szállodának (ami közben a Vendéglátóipari Technikum Tanüzeme is lett) vezetője. Közben már 1962-től volt oktató az Alkotmány utcában, majd lett egyik alapító tanára a Kereskedelmi és Vendéglátóipari Főiskolának, és tagja a Vendéglátás Szervezése Tanszéknek. Főiskolai docensként elévülhetetlen érdemeket szerzett az induló vendéglátóipari főiskola és több tanüzem aktív szervezőjeként. A főiskolán kívül rendszeresen tartott előadásokat különféle tanfolyamokon és a technikumokban, és ezzel, valamint a gasztronómia versenyek zsűrijében végzett tevékenysége révén egy egész generáció mestere volt. Legalább 15 szakkönyv szerzője vagy társszerzője, és legalább 16 szakkönyv lektora volt, nagyon sok szakcikket írt, de számos tanácsadói feladatot (pl. budapesti Hyatt Hotel tervezésében) is ellátott. Szerte Európában képviselte a magyar gasztronómiát, vagy tárgyalófélként, vagy mint különböző tanulócsoportok vezetője, de nem utolsó sorban, mint magyar vendéglők (többek között Manchesterben, Barcelon</w:t>
      </w:r>
      <w:r w:rsidR="00A162F0">
        <w:rPr>
          <w:rFonts w:ascii="Trebuchet MS" w:hAnsi="Trebuchet MS" w:cstheme="minorHAnsi"/>
          <w:sz w:val="24"/>
          <w:szCs w:val="24"/>
        </w:rPr>
        <w:t>ában és Grazban) üzletvezetője.</w:t>
      </w:r>
    </w:p>
    <w:p w:rsidR="00A162F0" w:rsidRDefault="00A162F0" w:rsidP="00A162F0">
      <w:pPr>
        <w:spacing w:line="276" w:lineRule="auto"/>
        <w:jc w:val="both"/>
        <w:rPr>
          <w:rFonts w:ascii="Trebuchet MS" w:hAnsi="Trebuchet MS" w:cstheme="minorHAnsi"/>
          <w:sz w:val="24"/>
          <w:szCs w:val="24"/>
        </w:rPr>
      </w:pPr>
    </w:p>
    <w:p w:rsidR="000C5C43" w:rsidRPr="000C5C43" w:rsidRDefault="000C5C43" w:rsidP="00A162F0">
      <w:pPr>
        <w:spacing w:line="276" w:lineRule="auto"/>
        <w:jc w:val="both"/>
        <w:rPr>
          <w:rFonts w:ascii="Trebuchet MS" w:hAnsi="Trebuchet MS" w:cstheme="minorHAnsi"/>
          <w:sz w:val="24"/>
          <w:szCs w:val="24"/>
        </w:rPr>
      </w:pPr>
      <w:r w:rsidRPr="000C5C43">
        <w:rPr>
          <w:rFonts w:ascii="Trebuchet MS" w:hAnsi="Trebuchet MS" w:cstheme="minorHAnsi"/>
          <w:sz w:val="24"/>
          <w:szCs w:val="24"/>
        </w:rPr>
        <w:t>Az 1968-ban megalakult Magyar Szakácsszövetség (ma: Magyar Nemzeti Gasztronómiai Szövetség) egyik alapítója és örökös tagja.</w:t>
      </w:r>
    </w:p>
    <w:p w:rsidR="00A162F0" w:rsidRDefault="00A162F0" w:rsidP="00A162F0">
      <w:pPr>
        <w:spacing w:line="276" w:lineRule="auto"/>
        <w:jc w:val="both"/>
        <w:rPr>
          <w:rFonts w:ascii="Trebuchet MS" w:hAnsi="Trebuchet MS" w:cstheme="minorHAnsi"/>
          <w:sz w:val="24"/>
          <w:szCs w:val="24"/>
        </w:rPr>
      </w:pPr>
    </w:p>
    <w:p w:rsidR="00A162F0" w:rsidRDefault="000C5C43" w:rsidP="00A162F0">
      <w:pPr>
        <w:spacing w:line="276" w:lineRule="auto"/>
        <w:jc w:val="both"/>
        <w:rPr>
          <w:rFonts w:ascii="Trebuchet MS" w:hAnsi="Trebuchet MS" w:cstheme="minorHAnsi"/>
          <w:sz w:val="24"/>
          <w:szCs w:val="24"/>
        </w:rPr>
      </w:pPr>
      <w:r w:rsidRPr="000C5C43">
        <w:rPr>
          <w:rFonts w:ascii="Trebuchet MS" w:hAnsi="Trebuchet MS" w:cstheme="minorHAnsi"/>
          <w:sz w:val="24"/>
          <w:szCs w:val="24"/>
        </w:rPr>
        <w:t>A Főiskola, 60. születésnapja és nyugdíjba vonulása alkalmából, 1977. február 18-án, egy vacsorán köszöntötte Gundel Ferencet, mely ünnepségen, a Venesz József, Dr. Csizmadia László és Rózsahegyi György által elmondott beszédekre, az ünnepelt, egy, az egész életének, vendéglátós gyakorlatának és oktatási tevékenységének ars poétikáját összefoglaló köszönettel válaszolt.</w:t>
      </w:r>
    </w:p>
    <w:p w:rsidR="00170B26" w:rsidRDefault="00170B26" w:rsidP="00A162F0">
      <w:pPr>
        <w:spacing w:line="276" w:lineRule="auto"/>
        <w:jc w:val="both"/>
        <w:rPr>
          <w:rFonts w:ascii="Trebuchet MS" w:hAnsi="Trebuchet MS" w:cstheme="minorHAnsi"/>
          <w:sz w:val="24"/>
          <w:szCs w:val="24"/>
        </w:rPr>
      </w:pPr>
    </w:p>
    <w:p w:rsidR="00170B26" w:rsidRDefault="00170B26" w:rsidP="00A162F0">
      <w:pPr>
        <w:spacing w:line="276" w:lineRule="auto"/>
        <w:jc w:val="both"/>
        <w:rPr>
          <w:rFonts w:ascii="Trebuchet MS" w:hAnsi="Trebuchet MS" w:cstheme="minorHAnsi"/>
          <w:sz w:val="24"/>
          <w:szCs w:val="24"/>
        </w:rPr>
      </w:pPr>
      <w:r>
        <w:rPr>
          <w:rFonts w:ascii="Trebuchet MS" w:hAnsi="Trebuchet MS" w:cstheme="minorHAnsi"/>
          <w:sz w:val="24"/>
          <w:szCs w:val="24"/>
        </w:rPr>
        <w:t>A Budapesti Gazdasági Egyetem Kereskedelmi Vendégl</w:t>
      </w:r>
      <w:r w:rsidR="00754DD2">
        <w:rPr>
          <w:rFonts w:ascii="Trebuchet MS" w:hAnsi="Trebuchet MS" w:cstheme="minorHAnsi"/>
          <w:sz w:val="24"/>
          <w:szCs w:val="24"/>
        </w:rPr>
        <w:t>átóipari és Idegenforgalmi Karának Vendéglátás Intézeti Tanszéke tiszteleg munkássága előtt.</w:t>
      </w:r>
    </w:p>
    <w:p w:rsidR="00170B26" w:rsidRPr="000C5C43" w:rsidRDefault="00170B26" w:rsidP="00A162F0">
      <w:pPr>
        <w:spacing w:line="276" w:lineRule="auto"/>
        <w:jc w:val="both"/>
        <w:rPr>
          <w:rFonts w:ascii="Trebuchet MS" w:hAnsi="Trebuchet MS" w:cstheme="minorHAnsi"/>
          <w:sz w:val="24"/>
          <w:szCs w:val="24"/>
        </w:rPr>
      </w:pPr>
      <w:r w:rsidRPr="000C5C43">
        <w:rPr>
          <w:rFonts w:ascii="Trebuchet MS" w:eastAsia="Trebuchet MS" w:hAnsi="Trebuchet MS" w:cs="Trebuchet MS"/>
          <w:noProof/>
          <w:color w:val="0D0D0D"/>
          <w:sz w:val="24"/>
          <w:szCs w:val="24"/>
        </w:rPr>
        <w:drawing>
          <wp:anchor distT="0" distB="0" distL="114300" distR="114300" simplePos="0" relativeHeight="251656192" behindDoc="1" locked="0" layoutInCell="0" allowOverlap="1">
            <wp:simplePos x="0" y="0"/>
            <wp:positionH relativeFrom="column">
              <wp:posOffset>45720</wp:posOffset>
            </wp:positionH>
            <wp:positionV relativeFrom="paragraph">
              <wp:posOffset>406400</wp:posOffset>
            </wp:positionV>
            <wp:extent cx="5757545" cy="45085"/>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757545" cy="45085"/>
                    </a:xfrm>
                    <a:prstGeom prst="rect">
                      <a:avLst/>
                    </a:prstGeom>
                    <a:noFill/>
                  </pic:spPr>
                </pic:pic>
              </a:graphicData>
            </a:graphic>
          </wp:anchor>
        </w:drawing>
      </w:r>
    </w:p>
    <w:sectPr w:rsidR="00170B26" w:rsidRPr="000C5C43" w:rsidSect="00A162F0">
      <w:pgSz w:w="11906" w:h="16840"/>
      <w:pgMar w:top="1417" w:right="1417" w:bottom="1417" w:left="1417" w:header="0" w:footer="0" w:gutter="0"/>
      <w:cols w:space="68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DC6" w:rsidRDefault="00D22DC6" w:rsidP="00170B26">
      <w:r>
        <w:separator/>
      </w:r>
    </w:p>
  </w:endnote>
  <w:endnote w:type="continuationSeparator" w:id="1">
    <w:p w:rsidR="00D22DC6" w:rsidRDefault="00D22DC6" w:rsidP="00170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DC6" w:rsidRDefault="00D22DC6" w:rsidP="00170B26">
      <w:r>
        <w:separator/>
      </w:r>
    </w:p>
  </w:footnote>
  <w:footnote w:type="continuationSeparator" w:id="1">
    <w:p w:rsidR="00D22DC6" w:rsidRDefault="00D22DC6" w:rsidP="00170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26" w:rsidRPr="00163240" w:rsidRDefault="00170B26" w:rsidP="00163240">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useFELayout/>
  </w:compat>
  <w:rsids>
    <w:rsidRoot w:val="00A46AE0"/>
    <w:rsid w:val="00024E41"/>
    <w:rsid w:val="000815E7"/>
    <w:rsid w:val="00085735"/>
    <w:rsid w:val="000C5C43"/>
    <w:rsid w:val="00120234"/>
    <w:rsid w:val="0012549D"/>
    <w:rsid w:val="00163240"/>
    <w:rsid w:val="00170B26"/>
    <w:rsid w:val="001A19B1"/>
    <w:rsid w:val="001C4880"/>
    <w:rsid w:val="001D47D8"/>
    <w:rsid w:val="001D692E"/>
    <w:rsid w:val="00255BCA"/>
    <w:rsid w:val="002944E0"/>
    <w:rsid w:val="002B3AF2"/>
    <w:rsid w:val="002C53B0"/>
    <w:rsid w:val="00305AAC"/>
    <w:rsid w:val="00330C08"/>
    <w:rsid w:val="003A44A7"/>
    <w:rsid w:val="003B2E53"/>
    <w:rsid w:val="003E5F0B"/>
    <w:rsid w:val="004067D6"/>
    <w:rsid w:val="00463C8F"/>
    <w:rsid w:val="00472351"/>
    <w:rsid w:val="00520E2A"/>
    <w:rsid w:val="005B301B"/>
    <w:rsid w:val="006272E3"/>
    <w:rsid w:val="0066539C"/>
    <w:rsid w:val="00692C14"/>
    <w:rsid w:val="006C01B1"/>
    <w:rsid w:val="00754DD2"/>
    <w:rsid w:val="00770ECD"/>
    <w:rsid w:val="00783801"/>
    <w:rsid w:val="007C32D3"/>
    <w:rsid w:val="007E0129"/>
    <w:rsid w:val="007F4831"/>
    <w:rsid w:val="00834517"/>
    <w:rsid w:val="008553DF"/>
    <w:rsid w:val="0088642C"/>
    <w:rsid w:val="008A1D41"/>
    <w:rsid w:val="008A1FE0"/>
    <w:rsid w:val="008F4814"/>
    <w:rsid w:val="0095412A"/>
    <w:rsid w:val="00954797"/>
    <w:rsid w:val="009D1504"/>
    <w:rsid w:val="00A01D94"/>
    <w:rsid w:val="00A13450"/>
    <w:rsid w:val="00A162F0"/>
    <w:rsid w:val="00A46AE0"/>
    <w:rsid w:val="00A85B71"/>
    <w:rsid w:val="00AB1163"/>
    <w:rsid w:val="00B35A7F"/>
    <w:rsid w:val="00B64961"/>
    <w:rsid w:val="00B878D1"/>
    <w:rsid w:val="00C3519E"/>
    <w:rsid w:val="00C835D6"/>
    <w:rsid w:val="00CB7168"/>
    <w:rsid w:val="00CC1914"/>
    <w:rsid w:val="00CD04E2"/>
    <w:rsid w:val="00CD2FA9"/>
    <w:rsid w:val="00D056DA"/>
    <w:rsid w:val="00D22DC6"/>
    <w:rsid w:val="00D802C1"/>
    <w:rsid w:val="00D85B1D"/>
    <w:rsid w:val="00DD07D5"/>
    <w:rsid w:val="00DD6EAE"/>
    <w:rsid w:val="00DF1C73"/>
    <w:rsid w:val="00E752A7"/>
    <w:rsid w:val="00F024B6"/>
    <w:rsid w:val="00F06E80"/>
    <w:rsid w:val="00F1316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519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C32D3"/>
    <w:rPr>
      <w:rFonts w:ascii="Tahoma" w:hAnsi="Tahoma" w:cs="Tahoma"/>
      <w:sz w:val="16"/>
      <w:szCs w:val="16"/>
    </w:rPr>
  </w:style>
  <w:style w:type="character" w:customStyle="1" w:styleId="BuborkszvegChar">
    <w:name w:val="Buborékszöveg Char"/>
    <w:basedOn w:val="Bekezdsalapbettpusa"/>
    <w:link w:val="Buborkszveg"/>
    <w:uiPriority w:val="99"/>
    <w:semiHidden/>
    <w:rsid w:val="007C32D3"/>
    <w:rPr>
      <w:rFonts w:ascii="Tahoma" w:hAnsi="Tahoma" w:cs="Tahoma"/>
      <w:sz w:val="16"/>
      <w:szCs w:val="16"/>
    </w:rPr>
  </w:style>
  <w:style w:type="paragraph" w:styleId="lfej">
    <w:name w:val="header"/>
    <w:basedOn w:val="Norml"/>
    <w:link w:val="lfejChar"/>
    <w:uiPriority w:val="99"/>
    <w:unhideWhenUsed/>
    <w:rsid w:val="00170B26"/>
    <w:pPr>
      <w:tabs>
        <w:tab w:val="center" w:pos="4536"/>
        <w:tab w:val="right" w:pos="9072"/>
      </w:tabs>
    </w:pPr>
  </w:style>
  <w:style w:type="character" w:customStyle="1" w:styleId="lfejChar">
    <w:name w:val="Élőfej Char"/>
    <w:basedOn w:val="Bekezdsalapbettpusa"/>
    <w:link w:val="lfej"/>
    <w:uiPriority w:val="99"/>
    <w:rsid w:val="00170B26"/>
  </w:style>
  <w:style w:type="paragraph" w:styleId="llb">
    <w:name w:val="footer"/>
    <w:basedOn w:val="Norml"/>
    <w:link w:val="llbChar"/>
    <w:uiPriority w:val="99"/>
    <w:unhideWhenUsed/>
    <w:rsid w:val="00170B26"/>
    <w:pPr>
      <w:tabs>
        <w:tab w:val="center" w:pos="4536"/>
        <w:tab w:val="right" w:pos="9072"/>
      </w:tabs>
    </w:pPr>
  </w:style>
  <w:style w:type="character" w:customStyle="1" w:styleId="llbChar">
    <w:name w:val="Élőláb Char"/>
    <w:basedOn w:val="Bekezdsalapbettpusa"/>
    <w:link w:val="llb"/>
    <w:uiPriority w:val="99"/>
    <w:rsid w:val="00170B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eglatas.konferencia@uni-bge.h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3449</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Németh Andrea</cp:lastModifiedBy>
  <cp:revision>2</cp:revision>
  <cp:lastPrinted>2017-03-07T21:30:00Z</cp:lastPrinted>
  <dcterms:created xsi:type="dcterms:W3CDTF">2017-03-14T10:19:00Z</dcterms:created>
  <dcterms:modified xsi:type="dcterms:W3CDTF">2017-03-14T10:19:00Z</dcterms:modified>
</cp:coreProperties>
</file>