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77" w:rsidRPr="00187965" w:rsidRDefault="004C5B77" w:rsidP="004C5B77">
      <w:pPr>
        <w:rPr>
          <w:b/>
          <w:sz w:val="26"/>
          <w:szCs w:val="26"/>
        </w:rPr>
      </w:pPr>
      <w:r w:rsidRPr="00187965">
        <w:rPr>
          <w:b/>
          <w:sz w:val="26"/>
          <w:szCs w:val="26"/>
        </w:rPr>
        <w:t xml:space="preserve">Dávid és Góliát harca: 4 év után pert nyert az STA Travel a K&amp;H Bank </w:t>
      </w:r>
      <w:proofErr w:type="gramStart"/>
      <w:r w:rsidRPr="00187965">
        <w:rPr>
          <w:b/>
          <w:sz w:val="26"/>
          <w:szCs w:val="26"/>
        </w:rPr>
        <w:t>ellen</w:t>
      </w:r>
      <w:r w:rsidR="00931A35">
        <w:rPr>
          <w:b/>
          <w:sz w:val="26"/>
          <w:szCs w:val="26"/>
        </w:rPr>
        <w:t xml:space="preserve">  </w:t>
      </w:r>
      <w:r w:rsidR="00931A35" w:rsidRPr="00931A35">
        <w:t>(</w:t>
      </w:r>
      <w:proofErr w:type="gramEnd"/>
      <w:r w:rsidR="00931A35" w:rsidRPr="00931A35">
        <w:t>STA 2016.09.13.)</w:t>
      </w:r>
    </w:p>
    <w:p w:rsidR="0094274A" w:rsidRPr="00931A35" w:rsidRDefault="00187965" w:rsidP="004C5B77">
      <w:pPr>
        <w:rPr>
          <w:b/>
          <w:sz w:val="21"/>
          <w:szCs w:val="21"/>
        </w:rPr>
      </w:pPr>
      <w:r w:rsidRPr="00931A35">
        <w:rPr>
          <w:b/>
          <w:sz w:val="21"/>
          <w:szCs w:val="21"/>
        </w:rPr>
        <w:t>Hazai kisvállalkozás győzelmével zárult a Malév csődjét követő per a második legnagyobb magyarországi bank ellen</w:t>
      </w:r>
      <w:r w:rsidR="00931A35" w:rsidRPr="00931A35">
        <w:rPr>
          <w:b/>
          <w:sz w:val="21"/>
          <w:szCs w:val="21"/>
        </w:rPr>
        <w:t xml:space="preserve"> – precedens értékű döntés 4,5 évvel a Malév csőd után</w:t>
      </w:r>
    </w:p>
    <w:p w:rsidR="004A139E" w:rsidRPr="00931A35" w:rsidRDefault="004C5B77" w:rsidP="00B1142C">
      <w:pPr>
        <w:jc w:val="both"/>
        <w:rPr>
          <w:sz w:val="21"/>
          <w:szCs w:val="21"/>
        </w:rPr>
      </w:pPr>
      <w:proofErr w:type="gramStart"/>
      <w:r w:rsidRPr="00931A35">
        <w:rPr>
          <w:sz w:val="21"/>
          <w:szCs w:val="21"/>
        </w:rPr>
        <w:t>2012 február</w:t>
      </w:r>
      <w:proofErr w:type="gramEnd"/>
      <w:r w:rsidRPr="00931A35">
        <w:rPr>
          <w:sz w:val="21"/>
          <w:szCs w:val="21"/>
        </w:rPr>
        <w:t xml:space="preserve"> elején leállt a Malév, </w:t>
      </w:r>
      <w:r w:rsidR="0094274A" w:rsidRPr="00931A35">
        <w:rPr>
          <w:sz w:val="21"/>
          <w:szCs w:val="21"/>
        </w:rPr>
        <w:t xml:space="preserve">és </w:t>
      </w:r>
      <w:r w:rsidRPr="00931A35">
        <w:rPr>
          <w:sz w:val="21"/>
          <w:szCs w:val="21"/>
        </w:rPr>
        <w:t>több tízezer eladott, de fel nem használható repülőjegyet hagy</w:t>
      </w:r>
      <w:r w:rsidR="0094274A" w:rsidRPr="00931A35">
        <w:rPr>
          <w:sz w:val="21"/>
          <w:szCs w:val="21"/>
        </w:rPr>
        <w:t>ott</w:t>
      </w:r>
      <w:r w:rsidRPr="00931A35">
        <w:rPr>
          <w:sz w:val="21"/>
          <w:szCs w:val="21"/>
        </w:rPr>
        <w:t xml:space="preserve"> maga után. </w:t>
      </w:r>
      <w:r w:rsidR="00B1142C" w:rsidRPr="00931A35">
        <w:rPr>
          <w:sz w:val="21"/>
          <w:szCs w:val="21"/>
        </w:rPr>
        <w:br/>
      </w:r>
      <w:r w:rsidR="0094274A" w:rsidRPr="00931A35">
        <w:rPr>
          <w:sz w:val="21"/>
          <w:szCs w:val="21"/>
        </w:rPr>
        <w:t xml:space="preserve">A </w:t>
      </w:r>
      <w:r w:rsidR="00105719" w:rsidRPr="00931A35">
        <w:rPr>
          <w:sz w:val="21"/>
          <w:szCs w:val="21"/>
        </w:rPr>
        <w:t xml:space="preserve">jegyek mögött természetesen csalódott vásárlók </w:t>
      </w:r>
      <w:r w:rsidR="00931A35" w:rsidRPr="00931A35">
        <w:rPr>
          <w:sz w:val="21"/>
          <w:szCs w:val="21"/>
        </w:rPr>
        <w:t xml:space="preserve">százai, ezrei </w:t>
      </w:r>
      <w:r w:rsidR="0094274A" w:rsidRPr="00931A35">
        <w:rPr>
          <w:sz w:val="21"/>
          <w:szCs w:val="21"/>
        </w:rPr>
        <w:t>ál</w:t>
      </w:r>
      <w:r w:rsidR="00105719" w:rsidRPr="00931A35">
        <w:rPr>
          <w:sz w:val="21"/>
          <w:szCs w:val="21"/>
        </w:rPr>
        <w:t xml:space="preserve">ltak. </w:t>
      </w:r>
      <w:r w:rsidR="0094274A" w:rsidRPr="00931A35">
        <w:rPr>
          <w:sz w:val="21"/>
          <w:szCs w:val="21"/>
        </w:rPr>
        <w:t>A hazai bankok</w:t>
      </w:r>
      <w:r w:rsidRPr="00931A35">
        <w:rPr>
          <w:sz w:val="21"/>
          <w:szCs w:val="21"/>
        </w:rPr>
        <w:t xml:space="preserve"> </w:t>
      </w:r>
      <w:r w:rsidR="0094274A" w:rsidRPr="00931A35">
        <w:rPr>
          <w:sz w:val="21"/>
          <w:szCs w:val="21"/>
        </w:rPr>
        <w:t>(</w:t>
      </w:r>
      <w:r w:rsidRPr="00931A35">
        <w:rPr>
          <w:sz w:val="21"/>
          <w:szCs w:val="21"/>
        </w:rPr>
        <w:t xml:space="preserve">melyek népszerűsége a devizahiteles </w:t>
      </w:r>
      <w:r w:rsidR="00826BBD" w:rsidRPr="00931A35">
        <w:rPr>
          <w:sz w:val="21"/>
          <w:szCs w:val="21"/>
        </w:rPr>
        <w:t>problémák súlyosbodása miatt nem volt épp a csúcson</w:t>
      </w:r>
      <w:r w:rsidR="0094274A" w:rsidRPr="00931A35">
        <w:rPr>
          <w:sz w:val="21"/>
          <w:szCs w:val="21"/>
        </w:rPr>
        <w:t>)</w:t>
      </w:r>
      <w:r w:rsidR="00826BBD" w:rsidRPr="00931A35">
        <w:rPr>
          <w:sz w:val="21"/>
          <w:szCs w:val="21"/>
        </w:rPr>
        <w:t xml:space="preserve"> gondoltak egyet, és úgy döntöttek: azok, akik bankkártyával fizettek a repülőjegyek vásárlásakor, visszakaphatják a pénzüket. </w:t>
      </w:r>
    </w:p>
    <w:p w:rsidR="00923D9B" w:rsidRPr="00931A35" w:rsidRDefault="0094274A" w:rsidP="00B1142C">
      <w:pPr>
        <w:jc w:val="both"/>
        <w:rPr>
          <w:sz w:val="21"/>
          <w:szCs w:val="21"/>
        </w:rPr>
      </w:pPr>
      <w:r w:rsidRPr="00931A35">
        <w:rPr>
          <w:sz w:val="21"/>
          <w:szCs w:val="21"/>
        </w:rPr>
        <w:t>Hamarosan</w:t>
      </w:r>
      <w:r w:rsidR="004A139E" w:rsidRPr="00931A35">
        <w:rPr>
          <w:sz w:val="21"/>
          <w:szCs w:val="21"/>
        </w:rPr>
        <w:t xml:space="preserve"> kiderült, e</w:t>
      </w:r>
      <w:r w:rsidR="00105719" w:rsidRPr="00931A35">
        <w:rPr>
          <w:sz w:val="21"/>
          <w:szCs w:val="21"/>
        </w:rPr>
        <w:t xml:space="preserve"> nagyvonalúságuka</w:t>
      </w:r>
      <w:r w:rsidR="00826BBD" w:rsidRPr="00931A35">
        <w:rPr>
          <w:sz w:val="21"/>
          <w:szCs w:val="21"/>
        </w:rPr>
        <w:t xml:space="preserve">t arra alapozták, hogy </w:t>
      </w:r>
      <w:r w:rsidRPr="00931A35">
        <w:rPr>
          <w:sz w:val="21"/>
          <w:szCs w:val="21"/>
        </w:rPr>
        <w:t>amikor</w:t>
      </w:r>
      <w:r w:rsidR="00826BBD" w:rsidRPr="00931A35">
        <w:rPr>
          <w:sz w:val="21"/>
          <w:szCs w:val="21"/>
        </w:rPr>
        <w:t xml:space="preserve"> a fogyasztó nem kapja meg a bankkártyával fizetett árut vagy szolgáltatást, akkor </w:t>
      </w:r>
      <w:proofErr w:type="gramStart"/>
      <w:r w:rsidR="00826BBD" w:rsidRPr="00931A35">
        <w:rPr>
          <w:sz w:val="21"/>
          <w:szCs w:val="21"/>
        </w:rPr>
        <w:t>visszakérheti  annak</w:t>
      </w:r>
      <w:proofErr w:type="gramEnd"/>
      <w:r w:rsidR="00826BBD" w:rsidRPr="00931A35">
        <w:rPr>
          <w:sz w:val="21"/>
          <w:szCs w:val="21"/>
        </w:rPr>
        <w:t xml:space="preserve"> árát egy visszaterhelési, úgynevezett </w:t>
      </w:r>
      <w:hyperlink r:id="rId5" w:history="1">
        <w:proofErr w:type="spellStart"/>
        <w:r w:rsidR="00826BBD" w:rsidRPr="00931A35">
          <w:rPr>
            <w:rStyle w:val="Hiperhivatkozs"/>
            <w:i/>
            <w:sz w:val="21"/>
            <w:szCs w:val="21"/>
          </w:rPr>
          <w:t>charge</w:t>
        </w:r>
        <w:proofErr w:type="spellEnd"/>
        <w:r w:rsidR="00826BBD" w:rsidRPr="00931A35">
          <w:rPr>
            <w:rStyle w:val="Hiperhivatkozs"/>
            <w:i/>
            <w:sz w:val="21"/>
            <w:szCs w:val="21"/>
          </w:rPr>
          <w:t xml:space="preserve"> back</w:t>
        </w:r>
      </w:hyperlink>
      <w:r w:rsidR="00826BBD" w:rsidRPr="00931A35">
        <w:rPr>
          <w:sz w:val="21"/>
          <w:szCs w:val="21"/>
        </w:rPr>
        <w:t xml:space="preserve"> eljárás révén, a saját bankja és az érintett kereskedő vagy szolgáltató bankkártya elfogadó </w:t>
      </w:r>
      <w:r w:rsidR="00105719" w:rsidRPr="00931A35">
        <w:rPr>
          <w:sz w:val="21"/>
          <w:szCs w:val="21"/>
        </w:rPr>
        <w:t>partnere</w:t>
      </w:r>
      <w:r w:rsidR="00826BBD" w:rsidRPr="00931A35">
        <w:rPr>
          <w:sz w:val="21"/>
          <w:szCs w:val="21"/>
        </w:rPr>
        <w:t xml:space="preserve"> bevonásával.</w:t>
      </w:r>
      <w:r w:rsidR="00105719" w:rsidRPr="00931A35">
        <w:rPr>
          <w:sz w:val="21"/>
          <w:szCs w:val="21"/>
        </w:rPr>
        <w:t xml:space="preserve"> Igen ám, cs</w:t>
      </w:r>
      <w:r w:rsidRPr="00931A35">
        <w:rPr>
          <w:sz w:val="21"/>
          <w:szCs w:val="21"/>
        </w:rPr>
        <w:t xml:space="preserve">akhogy a Malév csődbe ment, </w:t>
      </w:r>
      <w:r w:rsidR="00105719" w:rsidRPr="00931A35">
        <w:rPr>
          <w:sz w:val="21"/>
          <w:szCs w:val="21"/>
        </w:rPr>
        <w:t>tőle nem lehetett pénzt visszaszerezni – nem úgy az utazási irodáktól!</w:t>
      </w:r>
    </w:p>
    <w:p w:rsidR="00187965" w:rsidRPr="00931A35" w:rsidRDefault="00187965" w:rsidP="00B1142C">
      <w:pPr>
        <w:jc w:val="both"/>
        <w:rPr>
          <w:b/>
          <w:sz w:val="21"/>
          <w:szCs w:val="21"/>
        </w:rPr>
      </w:pPr>
      <w:r w:rsidRPr="00931A35">
        <w:rPr>
          <w:b/>
          <w:sz w:val="21"/>
          <w:szCs w:val="21"/>
        </w:rPr>
        <w:t>Intő jelek</w:t>
      </w:r>
    </w:p>
    <w:p w:rsidR="00CE50C3" w:rsidRPr="00931A35" w:rsidRDefault="00105719" w:rsidP="00B1142C">
      <w:pPr>
        <w:jc w:val="both"/>
        <w:rPr>
          <w:sz w:val="21"/>
          <w:szCs w:val="21"/>
        </w:rPr>
      </w:pPr>
      <w:proofErr w:type="gramStart"/>
      <w:r w:rsidRPr="00931A35">
        <w:rPr>
          <w:sz w:val="21"/>
          <w:szCs w:val="21"/>
        </w:rPr>
        <w:t>A</w:t>
      </w:r>
      <w:r w:rsidR="0094274A" w:rsidRPr="00931A35">
        <w:rPr>
          <w:sz w:val="21"/>
          <w:szCs w:val="21"/>
        </w:rPr>
        <w:t>mint a</w:t>
      </w:r>
      <w:r w:rsidRPr="00931A35">
        <w:rPr>
          <w:sz w:val="21"/>
          <w:szCs w:val="21"/>
        </w:rPr>
        <w:t xml:space="preserve"> bankok szándékáról tudomást szer</w:t>
      </w:r>
      <w:r w:rsidR="0094274A" w:rsidRPr="00931A35">
        <w:rPr>
          <w:sz w:val="21"/>
          <w:szCs w:val="21"/>
        </w:rPr>
        <w:t>zett,</w:t>
      </w:r>
      <w:r w:rsidRPr="00931A35">
        <w:rPr>
          <w:sz w:val="21"/>
          <w:szCs w:val="21"/>
        </w:rPr>
        <w:t xml:space="preserve"> a </w:t>
      </w:r>
      <w:r w:rsidR="0094274A" w:rsidRPr="00931A35">
        <w:rPr>
          <w:sz w:val="21"/>
          <w:szCs w:val="21"/>
        </w:rPr>
        <w:t>M</w:t>
      </w:r>
      <w:r w:rsidRPr="00931A35">
        <w:rPr>
          <w:sz w:val="21"/>
          <w:szCs w:val="21"/>
        </w:rPr>
        <w:t xml:space="preserve">agyar </w:t>
      </w:r>
      <w:r w:rsidR="0094274A" w:rsidRPr="00931A35">
        <w:rPr>
          <w:sz w:val="21"/>
          <w:szCs w:val="21"/>
        </w:rPr>
        <w:t>U</w:t>
      </w:r>
      <w:r w:rsidRPr="00931A35">
        <w:rPr>
          <w:sz w:val="21"/>
          <w:szCs w:val="21"/>
        </w:rPr>
        <w:t xml:space="preserve">tazási </w:t>
      </w:r>
      <w:r w:rsidR="0094274A" w:rsidRPr="00931A35">
        <w:rPr>
          <w:sz w:val="21"/>
          <w:szCs w:val="21"/>
        </w:rPr>
        <w:t>I</w:t>
      </w:r>
      <w:r w:rsidRPr="00931A35">
        <w:rPr>
          <w:sz w:val="21"/>
          <w:szCs w:val="21"/>
        </w:rPr>
        <w:t xml:space="preserve">rodák </w:t>
      </w:r>
      <w:r w:rsidR="0094274A" w:rsidRPr="00931A35">
        <w:rPr>
          <w:sz w:val="21"/>
          <w:szCs w:val="21"/>
        </w:rPr>
        <w:t>S</w:t>
      </w:r>
      <w:r w:rsidRPr="00931A35">
        <w:rPr>
          <w:sz w:val="21"/>
          <w:szCs w:val="21"/>
        </w:rPr>
        <w:t>zövetsége (MUISZ) a Banks</w:t>
      </w:r>
      <w:r w:rsidR="00613EB3" w:rsidRPr="00931A35">
        <w:rPr>
          <w:sz w:val="21"/>
          <w:szCs w:val="21"/>
        </w:rPr>
        <w:t>zövetségen keresztül felhívta a</w:t>
      </w:r>
      <w:r w:rsidR="00CE50C3" w:rsidRPr="00931A35">
        <w:rPr>
          <w:sz w:val="21"/>
          <w:szCs w:val="21"/>
        </w:rPr>
        <w:t xml:space="preserve">z érintettek </w:t>
      </w:r>
      <w:r w:rsidRPr="00931A35">
        <w:rPr>
          <w:sz w:val="21"/>
          <w:szCs w:val="21"/>
        </w:rPr>
        <w:t xml:space="preserve">figyelmét arra, hogy több hazai és EU-s jogszabály alapján is egyértelmű, hogy amikor egy iroda egy légitársaság járatára elad egy repülőjegyet, azt a légitársaság nevében teszi, </w:t>
      </w:r>
      <w:r w:rsidR="00931A35" w:rsidRPr="00931A35">
        <w:rPr>
          <w:sz w:val="21"/>
          <w:szCs w:val="21"/>
        </w:rPr>
        <w:t xml:space="preserve">- így </w:t>
      </w:r>
      <w:r w:rsidRPr="00931A35">
        <w:rPr>
          <w:sz w:val="21"/>
          <w:szCs w:val="21"/>
        </w:rPr>
        <w:t xml:space="preserve">a légi fuvarozási szerződés az utazó és a légitársaság között jön létre – azaz </w:t>
      </w:r>
      <w:r w:rsidR="00CE50C3" w:rsidRPr="00931A35">
        <w:rPr>
          <w:sz w:val="21"/>
          <w:szCs w:val="21"/>
        </w:rPr>
        <w:t>egy utazási iroda nem tehető felelőssé azért, hogy utána a jegyvásárló ténylegesen elrepülhet-e, arról a légitársaságnak kell gondoskodnia.</w:t>
      </w:r>
      <w:proofErr w:type="gramEnd"/>
    </w:p>
    <w:p w:rsidR="00CE50C3" w:rsidRPr="00931A35" w:rsidRDefault="00CE50C3" w:rsidP="00B1142C">
      <w:pPr>
        <w:jc w:val="both"/>
        <w:rPr>
          <w:sz w:val="21"/>
          <w:szCs w:val="21"/>
        </w:rPr>
      </w:pPr>
      <w:r w:rsidRPr="00931A35">
        <w:rPr>
          <w:sz w:val="21"/>
          <w:szCs w:val="21"/>
        </w:rPr>
        <w:t>Az STA Travel külön is jelezte akkori partnere, a K&amp;H Bank felé, hogy eszébe ne jusson visszaterhelni rá a bankkártyával fizetett Malév jegyek árát</w:t>
      </w:r>
      <w:r w:rsidR="00923D9B" w:rsidRPr="00931A35">
        <w:rPr>
          <w:sz w:val="21"/>
          <w:szCs w:val="21"/>
        </w:rPr>
        <w:t>, ám a bank nem fogadta meg a tanácsot: bő fél év alatt</w:t>
      </w:r>
      <w:r w:rsidR="004A139E" w:rsidRPr="00931A35">
        <w:rPr>
          <w:sz w:val="21"/>
          <w:szCs w:val="21"/>
        </w:rPr>
        <w:t xml:space="preserve"> 18 vásárlás ellenértékét, több</w:t>
      </w:r>
      <w:r w:rsidR="00923D9B" w:rsidRPr="00931A35">
        <w:rPr>
          <w:sz w:val="21"/>
          <w:szCs w:val="21"/>
        </w:rPr>
        <w:t xml:space="preserve"> mint 1 millió forintot vett vissza a hazai tula</w:t>
      </w:r>
      <w:r w:rsidR="004A139E" w:rsidRPr="00931A35">
        <w:rPr>
          <w:sz w:val="21"/>
          <w:szCs w:val="21"/>
        </w:rPr>
        <w:t>jdonban lévő kisvállalkozástól, melyet amúgy is megtépáztak a Malév elvesztésének mellékhatásai.</w:t>
      </w:r>
    </w:p>
    <w:p w:rsidR="00923D9B" w:rsidRPr="00931A35" w:rsidRDefault="00923D9B" w:rsidP="00B1142C">
      <w:pPr>
        <w:jc w:val="both"/>
        <w:rPr>
          <w:sz w:val="21"/>
          <w:szCs w:val="21"/>
        </w:rPr>
      </w:pPr>
      <w:r w:rsidRPr="00931A35">
        <w:rPr>
          <w:sz w:val="21"/>
          <w:szCs w:val="21"/>
        </w:rPr>
        <w:t xml:space="preserve">A cég tulajdonosai – a KKV törvény alapján – az akkori PSZÁF segítségét kérték pénzük visszaszerzésére, ám kiderült: a szervezet működését szabályozó törvény csak magánemberek ügyeibe enged beavatkozást, a cégnek bírósághoz kell fordulnia – </w:t>
      </w:r>
      <w:r w:rsidR="00931A35" w:rsidRPr="00931A35">
        <w:rPr>
          <w:sz w:val="21"/>
          <w:szCs w:val="21"/>
        </w:rPr>
        <w:t>ugyanakkor</w:t>
      </w:r>
      <w:r w:rsidRPr="00931A35">
        <w:rPr>
          <w:sz w:val="21"/>
          <w:szCs w:val="21"/>
        </w:rPr>
        <w:t xml:space="preserve"> bátorították az STA </w:t>
      </w:r>
      <w:proofErr w:type="spellStart"/>
      <w:r w:rsidRPr="00931A35">
        <w:rPr>
          <w:sz w:val="21"/>
          <w:szCs w:val="21"/>
        </w:rPr>
        <w:t>Travelt</w:t>
      </w:r>
      <w:proofErr w:type="spellEnd"/>
      <w:r w:rsidRPr="00931A35">
        <w:rPr>
          <w:sz w:val="21"/>
          <w:szCs w:val="21"/>
        </w:rPr>
        <w:t xml:space="preserve"> a per megindítására, mert szerintük is a cég álláspontja a helyes, pénze visszajár. </w:t>
      </w:r>
      <w:r w:rsidR="00B115B2" w:rsidRPr="00931A35">
        <w:rPr>
          <w:sz w:val="21"/>
          <w:szCs w:val="21"/>
        </w:rPr>
        <w:t xml:space="preserve"> Szintén a pert javasolta – majd kísérte figyelemmel –</w:t>
      </w:r>
      <w:r w:rsidR="005400DD" w:rsidRPr="00931A35">
        <w:rPr>
          <w:sz w:val="21"/>
          <w:szCs w:val="21"/>
        </w:rPr>
        <w:t xml:space="preserve"> a</w:t>
      </w:r>
      <w:r w:rsidR="00B115B2" w:rsidRPr="00931A35">
        <w:rPr>
          <w:sz w:val="21"/>
          <w:szCs w:val="21"/>
        </w:rPr>
        <w:t xml:space="preserve"> N</w:t>
      </w:r>
      <w:r w:rsidR="005400DD" w:rsidRPr="00931A35">
        <w:rPr>
          <w:sz w:val="21"/>
          <w:szCs w:val="21"/>
        </w:rPr>
        <w:t>emzetgazdasági Minisztérium</w:t>
      </w:r>
      <w:r w:rsidR="00B115B2" w:rsidRPr="00931A35">
        <w:rPr>
          <w:sz w:val="21"/>
          <w:szCs w:val="21"/>
        </w:rPr>
        <w:t xml:space="preserve"> </w:t>
      </w:r>
      <w:r w:rsidR="005400DD" w:rsidRPr="00931A35">
        <w:rPr>
          <w:sz w:val="21"/>
          <w:szCs w:val="21"/>
        </w:rPr>
        <w:t xml:space="preserve">turizmus főosztálya </w:t>
      </w:r>
      <w:r w:rsidR="00B115B2" w:rsidRPr="00931A35">
        <w:rPr>
          <w:sz w:val="21"/>
          <w:szCs w:val="21"/>
        </w:rPr>
        <w:t>r</w:t>
      </w:r>
      <w:r w:rsidR="00931A35" w:rsidRPr="00931A35">
        <w:rPr>
          <w:sz w:val="21"/>
          <w:szCs w:val="21"/>
        </w:rPr>
        <w:t xml:space="preserve">észéről Dr. </w:t>
      </w:r>
      <w:proofErr w:type="spellStart"/>
      <w:r w:rsidR="00931A35" w:rsidRPr="00931A35">
        <w:rPr>
          <w:sz w:val="21"/>
          <w:szCs w:val="21"/>
        </w:rPr>
        <w:t>Gyenizse</w:t>
      </w:r>
      <w:proofErr w:type="spellEnd"/>
      <w:r w:rsidR="00931A35" w:rsidRPr="00931A35">
        <w:rPr>
          <w:sz w:val="21"/>
          <w:szCs w:val="21"/>
        </w:rPr>
        <w:t xml:space="preserve"> Dorottya</w:t>
      </w:r>
      <w:r w:rsidR="00B115B2" w:rsidRPr="00931A35">
        <w:rPr>
          <w:sz w:val="21"/>
          <w:szCs w:val="21"/>
        </w:rPr>
        <w:t>.</w:t>
      </w:r>
    </w:p>
    <w:p w:rsidR="00187965" w:rsidRPr="00931A35" w:rsidRDefault="00187965" w:rsidP="00B1142C">
      <w:pPr>
        <w:jc w:val="both"/>
        <w:rPr>
          <w:b/>
          <w:sz w:val="21"/>
          <w:szCs w:val="21"/>
        </w:rPr>
      </w:pPr>
      <w:r w:rsidRPr="00931A35">
        <w:rPr>
          <w:b/>
          <w:sz w:val="21"/>
          <w:szCs w:val="21"/>
        </w:rPr>
        <w:t>Lehet-e nagybank ellen pert nyerni?</w:t>
      </w:r>
    </w:p>
    <w:p w:rsidR="00923D9B" w:rsidRPr="00931A35" w:rsidRDefault="00923D9B" w:rsidP="00B1142C">
      <w:pPr>
        <w:jc w:val="both"/>
        <w:rPr>
          <w:sz w:val="21"/>
          <w:szCs w:val="21"/>
        </w:rPr>
      </w:pPr>
      <w:r w:rsidRPr="00931A35">
        <w:rPr>
          <w:sz w:val="21"/>
          <w:szCs w:val="21"/>
        </w:rPr>
        <w:t xml:space="preserve">Hónapokba tellett olyan jogászt találni, aki hajlandó volt vállalni az ügyet, többen úgy látták, lehetetlen egy nagybank ellen pert nyerni Magyarországon. Végül egy fiatal, pénzügyi területen is tapasztalt jogász, Dr. Stefanics Péter vállalta el az ügyet, mely </w:t>
      </w:r>
      <w:r w:rsidR="004A139E" w:rsidRPr="00931A35">
        <w:rPr>
          <w:sz w:val="21"/>
          <w:szCs w:val="21"/>
        </w:rPr>
        <w:t xml:space="preserve">4 év alatt </w:t>
      </w:r>
      <w:r w:rsidRPr="00931A35">
        <w:rPr>
          <w:sz w:val="21"/>
          <w:szCs w:val="21"/>
        </w:rPr>
        <w:t xml:space="preserve">kétszer is megjárta a </w:t>
      </w:r>
      <w:r w:rsidR="004A139E" w:rsidRPr="00931A35">
        <w:rPr>
          <w:sz w:val="21"/>
          <w:szCs w:val="21"/>
        </w:rPr>
        <w:t>bíróság első és másodfokát</w:t>
      </w:r>
      <w:r w:rsidRPr="00931A35">
        <w:rPr>
          <w:sz w:val="21"/>
          <w:szCs w:val="21"/>
        </w:rPr>
        <w:t xml:space="preserve">, s végül 2016 nyarán az STA Travel teljes győzelmével zárult. </w:t>
      </w:r>
    </w:p>
    <w:p w:rsidR="004A139E" w:rsidRPr="00931A35" w:rsidRDefault="004A139E" w:rsidP="00B1142C">
      <w:pPr>
        <w:jc w:val="both"/>
        <w:rPr>
          <w:sz w:val="21"/>
          <w:szCs w:val="21"/>
        </w:rPr>
      </w:pPr>
      <w:r w:rsidRPr="00931A35">
        <w:rPr>
          <w:sz w:val="21"/>
          <w:szCs w:val="21"/>
        </w:rPr>
        <w:t xml:space="preserve">A bank számára nyilván nem </w:t>
      </w:r>
      <w:r w:rsidR="00931A35" w:rsidRPr="00931A35">
        <w:rPr>
          <w:sz w:val="21"/>
          <w:szCs w:val="21"/>
        </w:rPr>
        <w:t>egy hazai mércével mérve kicsinek számító</w:t>
      </w:r>
      <w:r w:rsidRPr="00931A35">
        <w:rPr>
          <w:sz w:val="21"/>
          <w:szCs w:val="21"/>
        </w:rPr>
        <w:t xml:space="preserve"> cég egymillió forintja volt a tét, hanem a precedens, hiszen</w:t>
      </w:r>
      <w:r w:rsidR="00931A35" w:rsidRPr="00931A35">
        <w:rPr>
          <w:sz w:val="21"/>
          <w:szCs w:val="21"/>
        </w:rPr>
        <w:t xml:space="preserve"> e döntés nyomán</w:t>
      </w:r>
      <w:r w:rsidRPr="00931A35">
        <w:rPr>
          <w:sz w:val="21"/>
          <w:szCs w:val="21"/>
        </w:rPr>
        <w:t xml:space="preserve"> </w:t>
      </w:r>
      <w:r w:rsidR="00931A35" w:rsidRPr="00931A35">
        <w:rPr>
          <w:sz w:val="21"/>
          <w:szCs w:val="21"/>
        </w:rPr>
        <w:t xml:space="preserve">a közeljövőben </w:t>
      </w:r>
      <w:r w:rsidRPr="00931A35">
        <w:rPr>
          <w:sz w:val="21"/>
          <w:szCs w:val="21"/>
        </w:rPr>
        <w:t>sokkal nagyobb utazási irodák több tízmilliós pereket indíthatnak a bankok ellen.</w:t>
      </w:r>
    </w:p>
    <w:p w:rsidR="00187965" w:rsidRPr="00931A35" w:rsidRDefault="00187965" w:rsidP="00B1142C">
      <w:pPr>
        <w:jc w:val="both"/>
        <w:rPr>
          <w:b/>
          <w:sz w:val="21"/>
          <w:szCs w:val="21"/>
        </w:rPr>
      </w:pPr>
      <w:r w:rsidRPr="00931A35">
        <w:rPr>
          <w:b/>
          <w:sz w:val="21"/>
          <w:szCs w:val="21"/>
        </w:rPr>
        <w:t>Győzhet az igazság a jog segítségével, de kell kitartás hozzá</w:t>
      </w:r>
    </w:p>
    <w:p w:rsidR="004A139E" w:rsidRPr="00931A35" w:rsidRDefault="004A139E" w:rsidP="00B1142C">
      <w:pPr>
        <w:jc w:val="both"/>
        <w:rPr>
          <w:sz w:val="21"/>
          <w:szCs w:val="21"/>
        </w:rPr>
      </w:pPr>
      <w:r w:rsidRPr="00931A35">
        <w:rPr>
          <w:sz w:val="21"/>
          <w:szCs w:val="21"/>
        </w:rPr>
        <w:t>Ha a bankok nem is örülnek, a hazai vállalkozások védelme szempontjából mégis fontos döntés született, hiszen megerősítést nyert: egy ügynök, ha szabályszerűen folytatja saját működését, nem tehető felelőssé az általa képviselt tényleges szolgáltatók munkájáért, vagy éppen csődjéért</w:t>
      </w:r>
      <w:r w:rsidR="00931A35" w:rsidRPr="00931A35">
        <w:rPr>
          <w:sz w:val="21"/>
          <w:szCs w:val="21"/>
        </w:rPr>
        <w:t>. E</w:t>
      </w:r>
      <w:r w:rsidRPr="00931A35">
        <w:rPr>
          <w:sz w:val="21"/>
          <w:szCs w:val="21"/>
        </w:rPr>
        <w:t xml:space="preserve">z </w:t>
      </w:r>
      <w:r w:rsidR="00931A35" w:rsidRPr="00931A35">
        <w:rPr>
          <w:sz w:val="21"/>
          <w:szCs w:val="21"/>
        </w:rPr>
        <w:t xml:space="preserve">pedig </w:t>
      </w:r>
      <w:r w:rsidRPr="00931A35">
        <w:rPr>
          <w:sz w:val="21"/>
          <w:szCs w:val="21"/>
        </w:rPr>
        <w:t>már jóval túlmutat az utazási irodai szektoron, elég a biztosítási vagy az ingatlan ügynökökre gondolnunk.</w:t>
      </w:r>
    </w:p>
    <w:p w:rsidR="004C5B77" w:rsidRPr="00931A35" w:rsidRDefault="005400DD" w:rsidP="00B1142C">
      <w:pPr>
        <w:jc w:val="both"/>
        <w:rPr>
          <w:sz w:val="21"/>
          <w:szCs w:val="21"/>
        </w:rPr>
      </w:pPr>
      <w:r w:rsidRPr="00931A35">
        <w:rPr>
          <w:sz w:val="21"/>
          <w:szCs w:val="21"/>
        </w:rPr>
        <w:t xml:space="preserve">A pernyertes </w:t>
      </w:r>
      <w:hyperlink r:id="rId6" w:history="1">
        <w:r w:rsidRPr="00931A35">
          <w:rPr>
            <w:rStyle w:val="Hiperhivatkozs"/>
            <w:sz w:val="21"/>
            <w:szCs w:val="21"/>
          </w:rPr>
          <w:t>STA Travel</w:t>
        </w:r>
      </w:hyperlink>
      <w:r w:rsidRPr="00931A35">
        <w:rPr>
          <w:sz w:val="21"/>
          <w:szCs w:val="21"/>
        </w:rPr>
        <w:t xml:space="preserve"> Kft. a nemzetközi </w:t>
      </w:r>
      <w:hyperlink r:id="rId7" w:history="1">
        <w:r w:rsidRPr="00931A35">
          <w:rPr>
            <w:rStyle w:val="Hiperhivatkozs"/>
            <w:sz w:val="21"/>
            <w:szCs w:val="21"/>
          </w:rPr>
          <w:t>STA Travel</w:t>
        </w:r>
      </w:hyperlink>
      <w:r w:rsidRPr="00931A35">
        <w:rPr>
          <w:sz w:val="21"/>
          <w:szCs w:val="21"/>
        </w:rPr>
        <w:t>, a világ legnagyobb ifjúsági, diák és tanár utazási társaságának hazai franchise partnere</w:t>
      </w:r>
      <w:r w:rsidR="00931A35" w:rsidRPr="00931A35">
        <w:rPr>
          <w:sz w:val="21"/>
          <w:szCs w:val="21"/>
        </w:rPr>
        <w:t xml:space="preserve">. A 2008 óta </w:t>
      </w:r>
      <w:r w:rsidRPr="00931A35">
        <w:rPr>
          <w:sz w:val="21"/>
          <w:szCs w:val="21"/>
        </w:rPr>
        <w:t>működő cég 6 alkalmazottat foglalkoztat</w:t>
      </w:r>
      <w:r w:rsidR="00F16ADB" w:rsidRPr="00931A35">
        <w:rPr>
          <w:sz w:val="21"/>
          <w:szCs w:val="21"/>
        </w:rPr>
        <w:t xml:space="preserve">, </w:t>
      </w:r>
      <w:r w:rsidR="00931A35" w:rsidRPr="00931A35">
        <w:rPr>
          <w:sz w:val="21"/>
          <w:szCs w:val="21"/>
        </w:rPr>
        <w:t>é</w:t>
      </w:r>
      <w:r w:rsidR="00F16ADB" w:rsidRPr="00931A35">
        <w:rPr>
          <w:sz w:val="21"/>
          <w:szCs w:val="21"/>
        </w:rPr>
        <w:t>s évente 4-5 ezer</w:t>
      </w:r>
      <w:r w:rsidR="00931A35" w:rsidRPr="00931A35">
        <w:rPr>
          <w:sz w:val="21"/>
          <w:szCs w:val="21"/>
        </w:rPr>
        <w:t xml:space="preserve"> utazót segít álmai </w:t>
      </w:r>
      <w:proofErr w:type="spellStart"/>
      <w:r w:rsidR="00931A35" w:rsidRPr="00931A35">
        <w:rPr>
          <w:sz w:val="21"/>
          <w:szCs w:val="21"/>
        </w:rPr>
        <w:t>eléréseben</w:t>
      </w:r>
      <w:proofErr w:type="spellEnd"/>
      <w:r w:rsidR="00931A35" w:rsidRPr="00931A35">
        <w:rPr>
          <w:sz w:val="21"/>
          <w:szCs w:val="21"/>
        </w:rPr>
        <w:t xml:space="preserve"> – legyen szó bármely kontinensről vagy akár világ körüli utazásról, mely egyike az STA számos specialitásának.</w:t>
      </w:r>
      <w:r w:rsidR="00B0182C">
        <w:rPr>
          <w:sz w:val="21"/>
          <w:szCs w:val="21"/>
        </w:rPr>
        <w:t xml:space="preserve"> Az iroda ügyfelei közt számos intézmény és nemzetközi piacon aktív </w:t>
      </w:r>
      <w:r w:rsidR="001A2CEE">
        <w:rPr>
          <w:sz w:val="21"/>
          <w:szCs w:val="21"/>
        </w:rPr>
        <w:t xml:space="preserve">hazai </w:t>
      </w:r>
      <w:r w:rsidR="00B0182C">
        <w:rPr>
          <w:sz w:val="21"/>
          <w:szCs w:val="21"/>
        </w:rPr>
        <w:t>cég található</w:t>
      </w:r>
      <w:r w:rsidR="00030BC1">
        <w:rPr>
          <w:sz w:val="21"/>
          <w:szCs w:val="21"/>
        </w:rPr>
        <w:t xml:space="preserve">. </w:t>
      </w:r>
    </w:p>
    <w:sectPr w:rsidR="004C5B77" w:rsidRPr="00931A35" w:rsidSect="00931A35">
      <w:pgSz w:w="11906" w:h="16838" w:code="9"/>
      <w:pgMar w:top="680" w:right="680" w:bottom="680" w:left="68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9512B"/>
    <w:rsid w:val="00030BC1"/>
    <w:rsid w:val="00105719"/>
    <w:rsid w:val="00187965"/>
    <w:rsid w:val="001A2CEE"/>
    <w:rsid w:val="004A139E"/>
    <w:rsid w:val="004C428D"/>
    <w:rsid w:val="004C5B77"/>
    <w:rsid w:val="005400DD"/>
    <w:rsid w:val="005D78A6"/>
    <w:rsid w:val="00613EB3"/>
    <w:rsid w:val="006177C0"/>
    <w:rsid w:val="006823CC"/>
    <w:rsid w:val="007A4FDC"/>
    <w:rsid w:val="007C7CB8"/>
    <w:rsid w:val="00806D0E"/>
    <w:rsid w:val="00826BBD"/>
    <w:rsid w:val="00923D9B"/>
    <w:rsid w:val="00931A35"/>
    <w:rsid w:val="0094274A"/>
    <w:rsid w:val="00AC75A6"/>
    <w:rsid w:val="00B0182C"/>
    <w:rsid w:val="00B1142C"/>
    <w:rsid w:val="00B115B2"/>
    <w:rsid w:val="00B265E8"/>
    <w:rsid w:val="00B55050"/>
    <w:rsid w:val="00C47AE3"/>
    <w:rsid w:val="00CE50C3"/>
    <w:rsid w:val="00E54B92"/>
    <w:rsid w:val="00F16ADB"/>
    <w:rsid w:val="00F23E3F"/>
    <w:rsid w:val="00F9512B"/>
    <w:rsid w:val="00FA657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A657C"/>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400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TA_Trave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atravel.hu/" TargetMode="External"/><Relationship Id="rId5" Type="http://schemas.openxmlformats.org/officeDocument/2006/relationships/hyperlink" Target="https://en.wikipedia.org/wiki/Chargebac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17099-EB2C-4C8C-A607-08BE266A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3525</Characters>
  <Application>Microsoft Office Word</Application>
  <DocSecurity>4</DocSecurity>
  <Lines>43</Lines>
  <Paragraphs>14</Paragraphs>
  <ScaleCrop>false</ScaleCrop>
  <HeadingPairs>
    <vt:vector size="2" baseType="variant">
      <vt:variant>
        <vt:lpstr>Cím</vt:lpstr>
      </vt:variant>
      <vt:variant>
        <vt:i4>1</vt:i4>
      </vt:variant>
    </vt:vector>
  </HeadingPairs>
  <TitlesOfParts>
    <vt:vector size="1" baseType="lpstr">
      <vt:lpstr/>
    </vt:vector>
  </TitlesOfParts>
  <Company>STA Travel</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attila.hajdu</dc:creator>
  <cp:lastModifiedBy>Andi</cp:lastModifiedBy>
  <cp:revision>2</cp:revision>
  <cp:lastPrinted>2016-09-13T13:22:00Z</cp:lastPrinted>
  <dcterms:created xsi:type="dcterms:W3CDTF">2016-09-14T10:14:00Z</dcterms:created>
  <dcterms:modified xsi:type="dcterms:W3CDTF">2016-09-14T10:14:00Z</dcterms:modified>
</cp:coreProperties>
</file>